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5466B" w14:textId="7390DFA0" w:rsidR="00202970" w:rsidRDefault="0077761C">
      <w:pPr>
        <w:spacing w:line="360" w:lineRule="auto"/>
        <w:jc w:val="both"/>
        <w:rPr>
          <w:rStyle w:val="Ohne"/>
          <w:rFonts w:ascii="Arial" w:eastAsia="Arial" w:hAnsi="Arial" w:cs="Arial"/>
          <w:b/>
          <w:bCs/>
          <w:sz w:val="30"/>
          <w:szCs w:val="30"/>
        </w:rPr>
      </w:pPr>
      <w:r>
        <w:rPr>
          <w:rStyle w:val="Ohne"/>
          <w:rFonts w:ascii="Arial" w:hAnsi="Arial"/>
          <w:b/>
          <w:bCs/>
          <w:sz w:val="30"/>
          <w:szCs w:val="30"/>
        </w:rPr>
        <w:t>Ostereier färben</w:t>
      </w:r>
      <w:r w:rsidR="00344EC2">
        <w:rPr>
          <w:rStyle w:val="Ohne"/>
          <w:rFonts w:ascii="Arial" w:hAnsi="Arial"/>
          <w:b/>
          <w:bCs/>
          <w:sz w:val="30"/>
          <w:szCs w:val="30"/>
        </w:rPr>
        <w:t xml:space="preserve"> – so einfach geht`s</w:t>
      </w:r>
      <w:r>
        <w:rPr>
          <w:rStyle w:val="Ohne"/>
          <w:rFonts w:ascii="Arial" w:hAnsi="Arial"/>
          <w:b/>
          <w:bCs/>
          <w:sz w:val="30"/>
          <w:szCs w:val="30"/>
        </w:rPr>
        <w:t xml:space="preserve"> mit AURO Natur Eierfarbe</w:t>
      </w:r>
      <w:r w:rsidR="00344EC2">
        <w:rPr>
          <w:rStyle w:val="Ohne"/>
          <w:rFonts w:ascii="Arial" w:hAnsi="Arial"/>
          <w:b/>
          <w:bCs/>
          <w:sz w:val="30"/>
          <w:szCs w:val="30"/>
        </w:rPr>
        <w:t>n</w:t>
      </w:r>
    </w:p>
    <w:p w14:paraId="4269C487" w14:textId="77777777" w:rsidR="00942452" w:rsidRDefault="00942452">
      <w:pPr>
        <w:spacing w:line="360" w:lineRule="auto"/>
        <w:jc w:val="both"/>
        <w:rPr>
          <w:rStyle w:val="Ohne"/>
          <w:rFonts w:ascii="Arial" w:eastAsia="Arial" w:hAnsi="Arial" w:cs="Arial"/>
          <w:b/>
          <w:bCs/>
          <w:sz w:val="26"/>
          <w:szCs w:val="26"/>
        </w:rPr>
      </w:pPr>
    </w:p>
    <w:p w14:paraId="78511D9A" w14:textId="01330EB4" w:rsidR="00202970" w:rsidRDefault="00942452">
      <w:pPr>
        <w:spacing w:line="360" w:lineRule="auto"/>
        <w:jc w:val="both"/>
        <w:rPr>
          <w:rStyle w:val="Ohne"/>
          <w:rFonts w:ascii="Arial" w:eastAsia="Arial" w:hAnsi="Arial" w:cs="Arial"/>
          <w:sz w:val="26"/>
          <w:szCs w:val="26"/>
        </w:rPr>
      </w:pPr>
      <w:r w:rsidRPr="00942452">
        <w:rPr>
          <w:rStyle w:val="Ohne"/>
          <w:rFonts w:ascii="Arial" w:eastAsia="Arial" w:hAnsi="Arial" w:cs="Arial"/>
          <w:sz w:val="26"/>
          <w:szCs w:val="26"/>
        </w:rPr>
        <w:t>F</w:t>
      </w:r>
      <w:r w:rsidR="0077761C">
        <w:rPr>
          <w:rStyle w:val="Ohne"/>
          <w:rFonts w:ascii="Arial" w:hAnsi="Arial"/>
          <w:sz w:val="26"/>
          <w:szCs w:val="26"/>
        </w:rPr>
        <w:t xml:space="preserve">ünf </w:t>
      </w:r>
      <w:r>
        <w:rPr>
          <w:rStyle w:val="Ohne"/>
          <w:rFonts w:ascii="Arial" w:hAnsi="Arial"/>
          <w:sz w:val="26"/>
          <w:szCs w:val="26"/>
        </w:rPr>
        <w:t xml:space="preserve">natürliche </w:t>
      </w:r>
      <w:r w:rsidR="0077761C">
        <w:rPr>
          <w:rStyle w:val="Ohne"/>
          <w:rFonts w:ascii="Arial" w:hAnsi="Arial"/>
          <w:sz w:val="26"/>
          <w:szCs w:val="26"/>
        </w:rPr>
        <w:t>Farb</w:t>
      </w:r>
      <w:r>
        <w:rPr>
          <w:rStyle w:val="Ohne"/>
          <w:rFonts w:ascii="Arial" w:hAnsi="Arial"/>
          <w:sz w:val="26"/>
          <w:szCs w:val="26"/>
        </w:rPr>
        <w:t>stoffe im Set:</w:t>
      </w:r>
      <w:r w:rsidR="0077761C">
        <w:rPr>
          <w:rStyle w:val="Ohne"/>
          <w:rFonts w:ascii="Arial" w:hAnsi="Arial"/>
          <w:sz w:val="26"/>
          <w:szCs w:val="26"/>
        </w:rPr>
        <w:t xml:space="preserve"> </w:t>
      </w:r>
      <w:r w:rsidR="0077761C">
        <w:rPr>
          <w:rStyle w:val="Ohne"/>
          <w:rFonts w:ascii="Arial" w:hAnsi="Arial"/>
          <w:sz w:val="26"/>
          <w:szCs w:val="26"/>
          <w:shd w:val="clear" w:color="auto" w:fill="FFFFFF"/>
        </w:rPr>
        <w:t xml:space="preserve">Orange, Gelb, Grün, </w:t>
      </w:r>
      <w:r>
        <w:rPr>
          <w:rStyle w:val="Ohne"/>
          <w:rFonts w:ascii="Arial" w:hAnsi="Arial"/>
          <w:sz w:val="26"/>
          <w:szCs w:val="26"/>
          <w:shd w:val="clear" w:color="auto" w:fill="FFFFFF"/>
        </w:rPr>
        <w:t>R</w:t>
      </w:r>
      <w:r w:rsidR="0077761C">
        <w:rPr>
          <w:rStyle w:val="Ohne"/>
          <w:rFonts w:ascii="Arial" w:hAnsi="Arial"/>
          <w:sz w:val="26"/>
          <w:szCs w:val="26"/>
          <w:shd w:val="clear" w:color="auto" w:fill="FFFFFF"/>
        </w:rPr>
        <w:t>ot und Blau</w:t>
      </w:r>
      <w:r w:rsidR="000759BC">
        <w:rPr>
          <w:rStyle w:val="Ohne"/>
          <w:rFonts w:ascii="Arial" w:hAnsi="Arial"/>
          <w:sz w:val="26"/>
          <w:szCs w:val="26"/>
          <w:shd w:val="clear" w:color="auto" w:fill="FFFFFF"/>
        </w:rPr>
        <w:t xml:space="preserve"> </w:t>
      </w:r>
    </w:p>
    <w:p w14:paraId="5AE998A7" w14:textId="77777777" w:rsidR="00202970" w:rsidRDefault="00202970">
      <w:pPr>
        <w:spacing w:line="360" w:lineRule="auto"/>
        <w:jc w:val="both"/>
        <w:rPr>
          <w:rStyle w:val="Ohne"/>
          <w:rFonts w:ascii="Arial" w:eastAsia="Arial" w:hAnsi="Arial" w:cs="Arial"/>
          <w:sz w:val="22"/>
          <w:szCs w:val="22"/>
        </w:rPr>
      </w:pPr>
    </w:p>
    <w:p w14:paraId="4E92144F" w14:textId="26D45799" w:rsidR="00202970" w:rsidRPr="00222363" w:rsidRDefault="0077761C">
      <w:pPr>
        <w:spacing w:line="360" w:lineRule="auto"/>
        <w:jc w:val="both"/>
        <w:rPr>
          <w:rStyle w:val="Ohne"/>
          <w:rFonts w:ascii="Arial" w:hAnsi="Arial" w:cs="Arial"/>
          <w:b/>
          <w:bCs/>
          <w:sz w:val="22"/>
          <w:szCs w:val="22"/>
          <w:shd w:val="clear" w:color="auto" w:fill="FFFFFF"/>
        </w:rPr>
      </w:pPr>
      <w:r w:rsidRPr="00222363">
        <w:rPr>
          <w:rStyle w:val="Ohne"/>
          <w:rFonts w:ascii="Arial" w:hAnsi="Arial"/>
          <w:sz w:val="22"/>
          <w:szCs w:val="22"/>
        </w:rPr>
        <w:t xml:space="preserve">Braunschweig, </w:t>
      </w:r>
      <w:r w:rsidR="00942452" w:rsidRPr="00222363">
        <w:rPr>
          <w:rStyle w:val="Ohne"/>
          <w:rFonts w:ascii="Arial" w:hAnsi="Arial"/>
          <w:sz w:val="22"/>
          <w:szCs w:val="22"/>
        </w:rPr>
        <w:t>Februar</w:t>
      </w:r>
      <w:r w:rsidRPr="00222363">
        <w:rPr>
          <w:rStyle w:val="Ohne"/>
          <w:rFonts w:ascii="Arial" w:hAnsi="Arial"/>
          <w:sz w:val="22"/>
          <w:szCs w:val="22"/>
        </w:rPr>
        <w:t xml:space="preserve"> 202</w:t>
      </w:r>
      <w:r w:rsidR="00942452" w:rsidRPr="00222363">
        <w:rPr>
          <w:rStyle w:val="Ohne"/>
          <w:rFonts w:ascii="Arial" w:hAnsi="Arial"/>
          <w:sz w:val="22"/>
          <w:szCs w:val="22"/>
        </w:rPr>
        <w:t>2</w:t>
      </w:r>
      <w:r w:rsidRPr="00222363">
        <w:rPr>
          <w:rStyle w:val="Ohne"/>
          <w:rFonts w:ascii="Arial" w:hAnsi="Arial"/>
          <w:sz w:val="22"/>
          <w:szCs w:val="22"/>
        </w:rPr>
        <w:t xml:space="preserve"> –</w:t>
      </w:r>
      <w:r w:rsidRPr="00222363">
        <w:rPr>
          <w:rStyle w:val="Ohne"/>
          <w:rFonts w:ascii="Arial" w:hAnsi="Arial"/>
          <w:b/>
          <w:bCs/>
          <w:sz w:val="22"/>
          <w:szCs w:val="22"/>
        </w:rPr>
        <w:t xml:space="preserve"> </w:t>
      </w:r>
      <w:r w:rsidR="00305B0D" w:rsidRPr="000759BC">
        <w:rPr>
          <w:rFonts w:ascii="Arial" w:hAnsi="Arial" w:cs="Arial"/>
          <w:b/>
          <w:bCs/>
          <w:color w:val="auto"/>
          <w:sz w:val="22"/>
          <w:szCs w:val="22"/>
          <w:shd w:val="clear" w:color="auto" w:fill="FFFFFF"/>
        </w:rPr>
        <w:t>Ein schöner alter Osterbrauch - Eier mit dem Strohhalm auspusten, die Schalen färben und dann dekorieren. </w:t>
      </w:r>
      <w:r w:rsidR="00305B0D" w:rsidRPr="000759BC">
        <w:rPr>
          <w:rStyle w:val="Ohne"/>
          <w:rFonts w:ascii="Arial" w:hAnsi="Arial" w:cs="Arial"/>
          <w:b/>
          <w:bCs/>
          <w:color w:val="auto"/>
          <w:sz w:val="22"/>
          <w:szCs w:val="22"/>
        </w:rPr>
        <w:t xml:space="preserve"> </w:t>
      </w:r>
      <w:r w:rsidRPr="00222363">
        <w:rPr>
          <w:rStyle w:val="Ohne"/>
          <w:rFonts w:ascii="Arial" w:hAnsi="Arial" w:cs="Arial"/>
          <w:b/>
          <w:bCs/>
          <w:sz w:val="22"/>
          <w:szCs w:val="22"/>
        </w:rPr>
        <w:t xml:space="preserve">Die Beschäftigung </w:t>
      </w:r>
      <w:r w:rsidR="00305B0D" w:rsidRPr="00222363">
        <w:rPr>
          <w:rStyle w:val="Ohne"/>
          <w:rFonts w:ascii="Arial" w:hAnsi="Arial" w:cs="Arial"/>
          <w:b/>
          <w:bCs/>
          <w:sz w:val="22"/>
          <w:szCs w:val="22"/>
        </w:rPr>
        <w:t xml:space="preserve">ist unkompliziert </w:t>
      </w:r>
      <w:r w:rsidR="000759BC">
        <w:rPr>
          <w:rStyle w:val="Ohne"/>
          <w:rFonts w:ascii="Arial" w:hAnsi="Arial" w:cs="Arial"/>
          <w:b/>
          <w:bCs/>
          <w:sz w:val="22"/>
          <w:szCs w:val="22"/>
        </w:rPr>
        <w:t xml:space="preserve">und </w:t>
      </w:r>
      <w:r w:rsidR="00305B0D" w:rsidRPr="00222363">
        <w:rPr>
          <w:rStyle w:val="Ohne"/>
          <w:rFonts w:ascii="Arial" w:hAnsi="Arial" w:cs="Arial"/>
          <w:b/>
          <w:bCs/>
          <w:sz w:val="22"/>
          <w:szCs w:val="22"/>
        </w:rPr>
        <w:t xml:space="preserve">macht </w:t>
      </w:r>
      <w:r w:rsidRPr="00222363">
        <w:rPr>
          <w:rStyle w:val="Ohne"/>
          <w:rFonts w:ascii="Arial" w:hAnsi="Arial" w:cs="Arial"/>
          <w:b/>
          <w:bCs/>
          <w:sz w:val="22"/>
          <w:szCs w:val="22"/>
        </w:rPr>
        <w:t>der ganzen Familie Spaß</w:t>
      </w:r>
      <w:r w:rsidR="00305B0D" w:rsidRPr="00222363">
        <w:rPr>
          <w:rStyle w:val="Ohne"/>
          <w:rFonts w:ascii="Arial" w:hAnsi="Arial" w:cs="Arial"/>
          <w:b/>
          <w:bCs/>
          <w:sz w:val="22"/>
          <w:szCs w:val="22"/>
        </w:rPr>
        <w:t>.</w:t>
      </w:r>
      <w:r w:rsidRPr="00222363">
        <w:rPr>
          <w:rStyle w:val="Ohne"/>
          <w:rFonts w:ascii="Arial" w:hAnsi="Arial" w:cs="Arial"/>
          <w:b/>
          <w:bCs/>
          <w:sz w:val="22"/>
          <w:szCs w:val="22"/>
        </w:rPr>
        <w:t xml:space="preserve"> Das Kolorieren mit </w:t>
      </w:r>
      <w:hyperlink r:id="rId6" w:history="1">
        <w:r w:rsidRPr="00222363">
          <w:rPr>
            <w:rStyle w:val="Hyperlink1"/>
          </w:rPr>
          <w:t>AURO Natur Eierfarben</w:t>
        </w:r>
      </w:hyperlink>
      <w:r w:rsidRPr="00222363">
        <w:rPr>
          <w:rStyle w:val="Ohne"/>
          <w:rFonts w:ascii="Arial" w:hAnsi="Arial" w:cs="Arial"/>
          <w:b/>
          <w:bCs/>
          <w:sz w:val="22"/>
          <w:szCs w:val="22"/>
        </w:rPr>
        <w:t xml:space="preserve"> vom </w:t>
      </w:r>
      <w:r w:rsidR="00064459" w:rsidRPr="00222363">
        <w:rPr>
          <w:rStyle w:val="Ohne"/>
          <w:rFonts w:ascii="Arial" w:hAnsi="Arial" w:cs="Arial"/>
          <w:b/>
          <w:bCs/>
          <w:sz w:val="22"/>
          <w:szCs w:val="22"/>
        </w:rPr>
        <w:t xml:space="preserve">ökologischen </w:t>
      </w:r>
      <w:r w:rsidRPr="00222363">
        <w:rPr>
          <w:rStyle w:val="Ohne"/>
          <w:rFonts w:ascii="Arial" w:hAnsi="Arial" w:cs="Arial"/>
          <w:b/>
          <w:bCs/>
          <w:sz w:val="22"/>
          <w:szCs w:val="22"/>
        </w:rPr>
        <w:t>Hersteller ist unbedenklich</w:t>
      </w:r>
      <w:r w:rsidR="00401605" w:rsidRPr="00222363">
        <w:rPr>
          <w:rStyle w:val="Ohne"/>
          <w:rFonts w:ascii="Arial" w:hAnsi="Arial" w:cs="Arial"/>
          <w:b/>
          <w:bCs/>
          <w:sz w:val="22"/>
          <w:szCs w:val="22"/>
        </w:rPr>
        <w:t xml:space="preserve">: Die in Pulverform erhältlichen Töne </w:t>
      </w:r>
      <w:r w:rsidR="00B65430" w:rsidRPr="00222363">
        <w:rPr>
          <w:rStyle w:val="Ohne"/>
          <w:rFonts w:ascii="Arial" w:hAnsi="Arial" w:cs="Arial"/>
          <w:b/>
          <w:bCs/>
          <w:sz w:val="22"/>
          <w:szCs w:val="22"/>
        </w:rPr>
        <w:t>auf rein natürlicher Basis kommen ganz ohne synthetische Farbstoffe aus.</w:t>
      </w:r>
      <w:r w:rsidR="00B65430" w:rsidRPr="00222363">
        <w:rPr>
          <w:rStyle w:val="Ohne"/>
          <w:rFonts w:ascii="Arial" w:hAnsi="Arial" w:cs="Arial"/>
          <w:b/>
          <w:bCs/>
          <w:sz w:val="22"/>
          <w:szCs w:val="22"/>
          <w:shd w:val="clear" w:color="auto" w:fill="FFFFFF"/>
        </w:rPr>
        <w:t xml:space="preserve"> Orange, Gelb, Grün, </w:t>
      </w:r>
      <w:proofErr w:type="spellStart"/>
      <w:r w:rsidR="00B65430" w:rsidRPr="00222363">
        <w:rPr>
          <w:rStyle w:val="Ohne"/>
          <w:rFonts w:ascii="Arial" w:hAnsi="Arial" w:cs="Arial"/>
          <w:b/>
          <w:bCs/>
          <w:sz w:val="22"/>
          <w:szCs w:val="22"/>
          <w:shd w:val="clear" w:color="auto" w:fill="FFFFFF"/>
        </w:rPr>
        <w:t>Cocheni</w:t>
      </w:r>
      <w:r w:rsidR="00995B83">
        <w:rPr>
          <w:rStyle w:val="Ohne"/>
          <w:rFonts w:ascii="Arial" w:hAnsi="Arial" w:cs="Arial"/>
          <w:b/>
          <w:bCs/>
          <w:sz w:val="22"/>
          <w:szCs w:val="22"/>
          <w:shd w:val="clear" w:color="auto" w:fill="FFFFFF"/>
        </w:rPr>
        <w:t>l</w:t>
      </w:r>
      <w:r w:rsidR="00B65430" w:rsidRPr="00222363">
        <w:rPr>
          <w:rStyle w:val="Ohne"/>
          <w:rFonts w:ascii="Arial" w:hAnsi="Arial" w:cs="Arial"/>
          <w:b/>
          <w:bCs/>
          <w:sz w:val="22"/>
          <w:szCs w:val="22"/>
          <w:shd w:val="clear" w:color="auto" w:fill="FFFFFF"/>
        </w:rPr>
        <w:t>lerot</w:t>
      </w:r>
      <w:proofErr w:type="spellEnd"/>
      <w:r w:rsidR="00B65430" w:rsidRPr="00222363">
        <w:rPr>
          <w:rStyle w:val="Ohne"/>
          <w:rFonts w:ascii="Arial" w:hAnsi="Arial" w:cs="Arial"/>
          <w:b/>
          <w:bCs/>
          <w:sz w:val="22"/>
          <w:szCs w:val="22"/>
          <w:shd w:val="clear" w:color="auto" w:fill="FFFFFF"/>
        </w:rPr>
        <w:t xml:space="preserve"> und Blau zaubern einfach schöne bunte Ostereier - immer ein bisschen anders, da es Farben aus der Natur sind.</w:t>
      </w:r>
      <w:r w:rsidR="00401605" w:rsidRPr="00222363">
        <w:rPr>
          <w:rStyle w:val="Ohne"/>
          <w:rFonts w:ascii="Arial" w:hAnsi="Arial" w:cs="Arial"/>
          <w:b/>
          <w:bCs/>
          <w:sz w:val="22"/>
          <w:szCs w:val="22"/>
          <w:shd w:val="clear" w:color="auto" w:fill="FFFFFF"/>
        </w:rPr>
        <w:t xml:space="preserve"> Kinderleicht</w:t>
      </w:r>
      <w:r w:rsidR="008D778B" w:rsidRPr="00222363">
        <w:rPr>
          <w:rStyle w:val="Ohne"/>
          <w:rFonts w:ascii="Arial" w:hAnsi="Arial" w:cs="Arial"/>
          <w:b/>
          <w:bCs/>
          <w:sz w:val="22"/>
          <w:szCs w:val="22"/>
          <w:shd w:val="clear" w:color="auto" w:fill="FFFFFF"/>
        </w:rPr>
        <w:t xml:space="preserve"> und ohne aufwändiges Vorbereiten ist das </w:t>
      </w:r>
      <w:r w:rsidR="00B65430" w:rsidRPr="00222363">
        <w:rPr>
          <w:rStyle w:val="Ohne"/>
          <w:rFonts w:ascii="Arial" w:hAnsi="Arial" w:cs="Arial"/>
          <w:b/>
          <w:bCs/>
          <w:sz w:val="22"/>
          <w:szCs w:val="22"/>
        </w:rPr>
        <w:t>Eierfärben</w:t>
      </w:r>
      <w:r w:rsidR="008D778B" w:rsidRPr="00222363">
        <w:rPr>
          <w:rStyle w:val="Ohne"/>
          <w:rFonts w:ascii="Arial" w:hAnsi="Arial" w:cs="Arial"/>
          <w:b/>
          <w:bCs/>
          <w:sz w:val="22"/>
          <w:szCs w:val="22"/>
        </w:rPr>
        <w:t xml:space="preserve"> </w:t>
      </w:r>
      <w:r w:rsidR="006D24AD">
        <w:rPr>
          <w:rStyle w:val="Ohne"/>
          <w:rFonts w:ascii="Arial" w:hAnsi="Arial" w:cs="Arial"/>
          <w:b/>
          <w:bCs/>
          <w:sz w:val="22"/>
          <w:szCs w:val="22"/>
        </w:rPr>
        <w:t>sowieso</w:t>
      </w:r>
      <w:r w:rsidR="00B65430" w:rsidRPr="00222363">
        <w:rPr>
          <w:rStyle w:val="Ohne"/>
          <w:rFonts w:ascii="Arial" w:hAnsi="Arial" w:cs="Arial"/>
          <w:b/>
          <w:bCs/>
          <w:sz w:val="22"/>
          <w:szCs w:val="22"/>
        </w:rPr>
        <w:t xml:space="preserve">: Pro Farbton 0,75 Liter Wasser für </w:t>
      </w:r>
      <w:r w:rsidR="00085059">
        <w:rPr>
          <w:rStyle w:val="Ohne"/>
          <w:rFonts w:ascii="Arial" w:hAnsi="Arial" w:cs="Arial"/>
          <w:b/>
          <w:bCs/>
          <w:sz w:val="22"/>
          <w:szCs w:val="22"/>
        </w:rPr>
        <w:t>sechs</w:t>
      </w:r>
      <w:r w:rsidR="00B65430" w:rsidRPr="00222363">
        <w:rPr>
          <w:rStyle w:val="Ohne"/>
          <w:rFonts w:ascii="Arial" w:hAnsi="Arial" w:cs="Arial"/>
          <w:b/>
          <w:bCs/>
          <w:sz w:val="22"/>
          <w:szCs w:val="22"/>
        </w:rPr>
        <w:t xml:space="preserve"> Eier zum Kochen bringen. Das Farbpulver einrühren, die sauberen weißen Eier hineingeben und etwa acht Minuten kochen. Für eine gleichmäßige Färbung mehrmals wenden.</w:t>
      </w:r>
      <w:r w:rsidR="008D778B" w:rsidRPr="00222363">
        <w:rPr>
          <w:rStyle w:val="Ohne"/>
          <w:rFonts w:ascii="Arial" w:eastAsia="Arial" w:hAnsi="Arial" w:cs="Arial"/>
          <w:b/>
          <w:bCs/>
          <w:sz w:val="22"/>
          <w:szCs w:val="22"/>
        </w:rPr>
        <w:t xml:space="preserve"> </w:t>
      </w:r>
      <w:r w:rsidRPr="00222363">
        <w:rPr>
          <w:rStyle w:val="Ohne"/>
          <w:rFonts w:ascii="Arial" w:hAnsi="Arial" w:cs="Arial"/>
          <w:b/>
          <w:bCs/>
          <w:sz w:val="22"/>
          <w:szCs w:val="22"/>
          <w:shd w:val="clear" w:color="auto" w:fill="FFFFFF"/>
        </w:rPr>
        <w:t>Das</w:t>
      </w:r>
      <w:r w:rsidRPr="00222363">
        <w:rPr>
          <w:rStyle w:val="Ohne"/>
          <w:rFonts w:ascii="Arial" w:hAnsi="Arial" w:cs="Arial"/>
          <w:sz w:val="22"/>
          <w:szCs w:val="22"/>
          <w:shd w:val="clear" w:color="auto" w:fill="FFFFFF"/>
        </w:rPr>
        <w:t> </w:t>
      </w:r>
      <w:hyperlink r:id="rId7" w:history="1">
        <w:r w:rsidRPr="00222363">
          <w:rPr>
            <w:rStyle w:val="Hyperlink2"/>
          </w:rPr>
          <w:t>Eierfarben</w:t>
        </w:r>
      </w:hyperlink>
      <w:r w:rsidRPr="00222363">
        <w:rPr>
          <w:rStyle w:val="Ohne"/>
          <w:rFonts w:ascii="Arial" w:hAnsi="Arial" w:cs="Arial"/>
          <w:b/>
          <w:bCs/>
          <w:sz w:val="22"/>
          <w:szCs w:val="22"/>
          <w:shd w:val="clear" w:color="auto" w:fill="FFFFFF"/>
        </w:rPr>
        <w:t>-Set ist in Reformhäusern, Apotheken, Naturkostläden, bei AURO-Fachhändlern, Internet-Händlern und Naturwaren-Versendern erhältlich und kostet 3,99 € UVP. AURO-Produkte sind kompostierbar und lassen sich in den Stoffkreislauf der Natur integrieren.</w:t>
      </w:r>
    </w:p>
    <w:p w14:paraId="136573AE" w14:textId="36139BED" w:rsidR="007C33C3" w:rsidRPr="00222363" w:rsidRDefault="007C33C3">
      <w:pPr>
        <w:spacing w:line="360" w:lineRule="auto"/>
        <w:jc w:val="both"/>
        <w:rPr>
          <w:rStyle w:val="Ohne"/>
          <w:rFonts w:ascii="Arial" w:hAnsi="Arial" w:cs="Arial"/>
          <w:b/>
          <w:bCs/>
          <w:sz w:val="22"/>
          <w:szCs w:val="22"/>
          <w:shd w:val="clear" w:color="auto" w:fill="FFFFFF"/>
        </w:rPr>
      </w:pPr>
    </w:p>
    <w:p w14:paraId="2951920A" w14:textId="7D1520F9" w:rsidR="007C33C3" w:rsidRPr="00222363" w:rsidRDefault="007C33C3">
      <w:pPr>
        <w:spacing w:line="360" w:lineRule="auto"/>
        <w:jc w:val="both"/>
        <w:rPr>
          <w:rStyle w:val="Ohne"/>
          <w:rFonts w:ascii="Arial" w:eastAsia="Arial" w:hAnsi="Arial" w:cs="Arial"/>
          <w:b/>
          <w:bCs/>
          <w:sz w:val="22"/>
          <w:szCs w:val="22"/>
        </w:rPr>
      </w:pPr>
      <w:r w:rsidRPr="00222363">
        <w:rPr>
          <w:rStyle w:val="Ohne"/>
          <w:rFonts w:ascii="Arial" w:hAnsi="Arial" w:cs="Arial"/>
          <w:b/>
          <w:bCs/>
          <w:sz w:val="22"/>
          <w:szCs w:val="22"/>
          <w:shd w:val="clear" w:color="auto" w:fill="FFFFFF"/>
        </w:rPr>
        <w:t xml:space="preserve">Fünf </w:t>
      </w:r>
      <w:r w:rsidR="00222363" w:rsidRPr="00222363">
        <w:rPr>
          <w:rStyle w:val="Ohne"/>
          <w:rFonts w:ascii="Arial" w:hAnsi="Arial" w:cs="Arial"/>
          <w:b/>
          <w:bCs/>
          <w:sz w:val="22"/>
          <w:szCs w:val="22"/>
          <w:shd w:val="clear" w:color="auto" w:fill="FFFFFF"/>
        </w:rPr>
        <w:t>Töne auf einen Streich</w:t>
      </w:r>
    </w:p>
    <w:p w14:paraId="16389B12" w14:textId="77777777" w:rsidR="00202970" w:rsidRDefault="00202970">
      <w:pPr>
        <w:spacing w:line="360" w:lineRule="auto"/>
        <w:jc w:val="both"/>
        <w:rPr>
          <w:rStyle w:val="Ohne"/>
          <w:rFonts w:ascii="Arial" w:eastAsia="Arial" w:hAnsi="Arial" w:cs="Arial"/>
          <w:b/>
          <w:bCs/>
          <w:sz w:val="18"/>
          <w:szCs w:val="18"/>
        </w:rPr>
      </w:pPr>
    </w:p>
    <w:p w14:paraId="14A1BACA" w14:textId="77777777" w:rsidR="00202970" w:rsidRDefault="0077761C">
      <w:pPr>
        <w:pStyle w:val="StandardWeb"/>
        <w:shd w:val="clear" w:color="auto" w:fill="FFFFFF"/>
        <w:spacing w:before="0" w:after="0" w:line="360" w:lineRule="auto"/>
        <w:rPr>
          <w:rStyle w:val="Ohne"/>
          <w:rFonts w:ascii="Arial" w:eastAsia="Arial" w:hAnsi="Arial" w:cs="Arial"/>
          <w:b/>
          <w:bCs/>
          <w:sz w:val="22"/>
          <w:szCs w:val="22"/>
        </w:rPr>
      </w:pPr>
      <w:r>
        <w:rPr>
          <w:rStyle w:val="Ohne"/>
          <w:rFonts w:ascii="Arial" w:hAnsi="Arial"/>
          <w:b/>
          <w:bCs/>
          <w:sz w:val="22"/>
          <w:szCs w:val="22"/>
        </w:rPr>
        <w:t xml:space="preserve">Orange- und Gelbtöne: </w:t>
      </w:r>
      <w:proofErr w:type="spellStart"/>
      <w:r>
        <w:rPr>
          <w:rStyle w:val="Ohne"/>
          <w:rFonts w:ascii="Arial" w:hAnsi="Arial"/>
          <w:b/>
          <w:bCs/>
          <w:sz w:val="22"/>
          <w:szCs w:val="22"/>
        </w:rPr>
        <w:t>Norbixin</w:t>
      </w:r>
      <w:proofErr w:type="spellEnd"/>
    </w:p>
    <w:p w14:paraId="38997A99" w14:textId="7713FEFE" w:rsidR="00202970" w:rsidRDefault="0077761C">
      <w:pPr>
        <w:pStyle w:val="StandardWeb"/>
        <w:shd w:val="clear" w:color="auto" w:fill="FFFFFF"/>
        <w:spacing w:before="0" w:line="360" w:lineRule="auto"/>
        <w:jc w:val="both"/>
        <w:rPr>
          <w:rStyle w:val="Ohne"/>
          <w:rFonts w:ascii="Arial" w:hAnsi="Arial"/>
          <w:sz w:val="22"/>
          <w:szCs w:val="22"/>
        </w:rPr>
      </w:pPr>
      <w:proofErr w:type="spellStart"/>
      <w:r>
        <w:rPr>
          <w:rStyle w:val="Ohne"/>
          <w:rFonts w:ascii="Arial" w:hAnsi="Arial"/>
          <w:sz w:val="22"/>
          <w:szCs w:val="22"/>
        </w:rPr>
        <w:t>Norbixin</w:t>
      </w:r>
      <w:proofErr w:type="spellEnd"/>
      <w:r>
        <w:rPr>
          <w:rStyle w:val="Ohne"/>
          <w:rFonts w:ascii="Arial" w:hAnsi="Arial"/>
          <w:sz w:val="22"/>
          <w:szCs w:val="22"/>
        </w:rPr>
        <w:t xml:space="preserve"> ist ein natürlicher Farbstoff, der durch Extraktion aus einem in Südamerika heimischer Strauch, gewonnen wird. Der Farbstoff wird aus dem Samen, die klein, rot und dreieckig gewonnen und wird als Lebensmittelfarbe eingesetzt. Er dient bei indigenen Völkern als natürlicher Farbstoff zur Körperbemalung, zum Schutz gegen Sonnenbrand und zu spirituellen Zwecken. </w:t>
      </w:r>
    </w:p>
    <w:p w14:paraId="75857291" w14:textId="1B8924E1" w:rsidR="00222363" w:rsidRDefault="00222363">
      <w:pPr>
        <w:pStyle w:val="StandardWeb"/>
        <w:shd w:val="clear" w:color="auto" w:fill="FFFFFF"/>
        <w:spacing w:before="0" w:line="360" w:lineRule="auto"/>
        <w:jc w:val="both"/>
        <w:rPr>
          <w:rStyle w:val="Ohne"/>
          <w:rFonts w:ascii="Arial" w:hAnsi="Arial"/>
          <w:sz w:val="22"/>
          <w:szCs w:val="22"/>
        </w:rPr>
      </w:pPr>
    </w:p>
    <w:p w14:paraId="77589D7B" w14:textId="77777777" w:rsidR="00222363" w:rsidRPr="00222363" w:rsidRDefault="00222363">
      <w:pPr>
        <w:pStyle w:val="StandardWeb"/>
        <w:shd w:val="clear" w:color="auto" w:fill="FFFFFF"/>
        <w:spacing w:before="0" w:line="360" w:lineRule="auto"/>
        <w:jc w:val="both"/>
        <w:rPr>
          <w:rStyle w:val="Ohne"/>
          <w:rFonts w:ascii="Arial" w:eastAsia="Arial" w:hAnsi="Arial" w:cs="Arial"/>
          <w:sz w:val="22"/>
          <w:szCs w:val="22"/>
        </w:rPr>
      </w:pPr>
    </w:p>
    <w:p w14:paraId="04B74FB9" w14:textId="77777777" w:rsidR="00222363" w:rsidRDefault="0077761C" w:rsidP="00222363">
      <w:pPr>
        <w:pStyle w:val="StandardWeb"/>
        <w:shd w:val="clear" w:color="auto" w:fill="FFFFFF"/>
        <w:spacing w:before="0" w:after="0" w:line="360" w:lineRule="auto"/>
        <w:rPr>
          <w:rStyle w:val="Ohne"/>
          <w:rFonts w:ascii="Arial" w:eastAsia="Arial" w:hAnsi="Arial" w:cs="Arial"/>
          <w:b/>
          <w:bCs/>
          <w:sz w:val="22"/>
          <w:szCs w:val="22"/>
        </w:rPr>
      </w:pPr>
      <w:r>
        <w:rPr>
          <w:rStyle w:val="Ohne"/>
          <w:rFonts w:ascii="Arial" w:hAnsi="Arial"/>
          <w:b/>
          <w:bCs/>
          <w:sz w:val="22"/>
          <w:szCs w:val="22"/>
        </w:rPr>
        <w:lastRenderedPageBreak/>
        <w:t>Blautöne: Indigotin (Indigokarmin)</w:t>
      </w:r>
      <w:r w:rsidR="00222363">
        <w:rPr>
          <w:rStyle w:val="Ohne"/>
          <w:rFonts w:ascii="Arial" w:eastAsia="Arial" w:hAnsi="Arial" w:cs="Arial"/>
          <w:b/>
          <w:bCs/>
          <w:sz w:val="22"/>
          <w:szCs w:val="22"/>
        </w:rPr>
        <w:t xml:space="preserve"> </w:t>
      </w:r>
    </w:p>
    <w:p w14:paraId="090E7A61" w14:textId="33920ADB" w:rsidR="00202970" w:rsidRPr="00222363" w:rsidRDefault="0077761C" w:rsidP="00222363">
      <w:pPr>
        <w:pStyle w:val="StandardWeb"/>
        <w:shd w:val="clear" w:color="auto" w:fill="FFFFFF"/>
        <w:spacing w:before="0" w:after="0" w:line="360" w:lineRule="auto"/>
        <w:rPr>
          <w:rStyle w:val="Ohne"/>
          <w:rFonts w:ascii="Arial" w:eastAsia="Arial" w:hAnsi="Arial" w:cs="Arial"/>
          <w:b/>
          <w:bCs/>
          <w:sz w:val="22"/>
          <w:szCs w:val="22"/>
        </w:rPr>
      </w:pPr>
      <w:r>
        <w:rPr>
          <w:rStyle w:val="Ohne"/>
          <w:rFonts w:ascii="Arial" w:hAnsi="Arial"/>
          <w:sz w:val="22"/>
          <w:szCs w:val="22"/>
        </w:rPr>
        <w:t>Indigokarmin ist eine wasserlösliche Lebensmittelfarbe. Sie wird auch zur Färbung von alkoholfreien Getränken, Likör, Süßwaren, Speiseeis, Teigwaren und Dragees verwendet.</w:t>
      </w:r>
    </w:p>
    <w:p w14:paraId="0B799982" w14:textId="77777777" w:rsidR="00202970" w:rsidRDefault="00202970">
      <w:pPr>
        <w:pStyle w:val="StandardWeb"/>
        <w:shd w:val="clear" w:color="auto" w:fill="FFFFFF"/>
        <w:spacing w:before="0" w:after="0" w:line="360" w:lineRule="auto"/>
        <w:jc w:val="both"/>
        <w:rPr>
          <w:rStyle w:val="Ohne"/>
          <w:rFonts w:ascii="Arial" w:eastAsia="Arial" w:hAnsi="Arial" w:cs="Arial"/>
          <w:sz w:val="16"/>
          <w:szCs w:val="16"/>
        </w:rPr>
      </w:pPr>
    </w:p>
    <w:p w14:paraId="5302C187" w14:textId="688D0618" w:rsidR="00202970" w:rsidRDefault="0077761C">
      <w:pPr>
        <w:pStyle w:val="StandardWeb"/>
        <w:shd w:val="clear" w:color="auto" w:fill="FFFFFF"/>
        <w:spacing w:before="0" w:after="0" w:line="360" w:lineRule="auto"/>
        <w:rPr>
          <w:rStyle w:val="Ohne"/>
          <w:rFonts w:ascii="Arial" w:eastAsia="Arial" w:hAnsi="Arial" w:cs="Arial"/>
        </w:rPr>
      </w:pPr>
      <w:r>
        <w:rPr>
          <w:rStyle w:val="Ohne"/>
          <w:rFonts w:ascii="Arial" w:hAnsi="Arial"/>
          <w:b/>
          <w:bCs/>
          <w:sz w:val="22"/>
          <w:szCs w:val="22"/>
        </w:rPr>
        <w:t>Rottöne: Echtes Karmin</w:t>
      </w:r>
      <w:r>
        <w:rPr>
          <w:rStyle w:val="Ohne"/>
          <w:rFonts w:ascii="Arial" w:eastAsia="Arial" w:hAnsi="Arial" w:cs="Arial"/>
          <w:sz w:val="22"/>
          <w:szCs w:val="22"/>
        </w:rPr>
        <w:br/>
      </w:r>
      <w:proofErr w:type="spellStart"/>
      <w:r>
        <w:rPr>
          <w:rStyle w:val="Ohne"/>
          <w:rFonts w:ascii="Arial" w:hAnsi="Arial"/>
          <w:sz w:val="22"/>
          <w:szCs w:val="22"/>
        </w:rPr>
        <w:t>Karmin</w:t>
      </w:r>
      <w:proofErr w:type="spellEnd"/>
      <w:r>
        <w:rPr>
          <w:rStyle w:val="Ohne"/>
          <w:rFonts w:ascii="Arial" w:hAnsi="Arial"/>
          <w:sz w:val="22"/>
          <w:szCs w:val="22"/>
        </w:rPr>
        <w:t xml:space="preserve"> (Cochenille) ist ein roter Farbstoff, den eine auf den Kanaren und in Mexiko verbreitete, auf Kakteen lebende Schildlausart erzeugt. Der rot</w:t>
      </w:r>
      <w:r w:rsidR="00B65430">
        <w:rPr>
          <w:rStyle w:val="Ohne"/>
          <w:rFonts w:ascii="Arial" w:hAnsi="Arial"/>
          <w:sz w:val="22"/>
          <w:szCs w:val="22"/>
        </w:rPr>
        <w:t>-</w:t>
      </w:r>
      <w:r>
        <w:rPr>
          <w:rStyle w:val="Ohne"/>
          <w:rFonts w:ascii="Arial" w:hAnsi="Arial"/>
          <w:sz w:val="22"/>
          <w:szCs w:val="22"/>
        </w:rPr>
        <w:t xml:space="preserve"> bis violett färbende Rohstoff wird auch als Lebensmittelfarbe eingesetzt.</w:t>
      </w:r>
    </w:p>
    <w:p w14:paraId="2BC745D1" w14:textId="77777777" w:rsidR="00202970" w:rsidRDefault="00202970">
      <w:pPr>
        <w:pStyle w:val="StandardWeb"/>
        <w:shd w:val="clear" w:color="auto" w:fill="FFFFFF"/>
        <w:spacing w:before="0" w:after="0" w:line="360" w:lineRule="auto"/>
        <w:rPr>
          <w:rStyle w:val="Ohne"/>
          <w:rFonts w:ascii="Arial" w:eastAsia="Arial" w:hAnsi="Arial" w:cs="Arial"/>
          <w:sz w:val="18"/>
          <w:szCs w:val="18"/>
        </w:rPr>
      </w:pPr>
    </w:p>
    <w:p w14:paraId="16CE1A60" w14:textId="77777777" w:rsidR="00202970" w:rsidRDefault="0077761C">
      <w:pPr>
        <w:pStyle w:val="StandardWeb"/>
        <w:shd w:val="clear" w:color="auto" w:fill="FFFFFF"/>
        <w:spacing w:before="0" w:line="360" w:lineRule="auto"/>
        <w:rPr>
          <w:rStyle w:val="Ohne"/>
          <w:rFonts w:ascii="Arial" w:eastAsia="Arial" w:hAnsi="Arial" w:cs="Arial"/>
          <w:b/>
          <w:bCs/>
          <w:sz w:val="22"/>
          <w:szCs w:val="22"/>
        </w:rPr>
      </w:pPr>
      <w:r>
        <w:rPr>
          <w:rStyle w:val="Ohne"/>
          <w:rFonts w:ascii="Arial" w:hAnsi="Arial"/>
          <w:b/>
          <w:bCs/>
          <w:sz w:val="22"/>
          <w:szCs w:val="22"/>
        </w:rPr>
        <w:t xml:space="preserve">Grüntöne: Kupferhaltige Komplexe der Chlorophylle und </w:t>
      </w:r>
      <w:proofErr w:type="spellStart"/>
      <w:r>
        <w:rPr>
          <w:rStyle w:val="Ohne"/>
          <w:rFonts w:ascii="Arial" w:hAnsi="Arial"/>
          <w:b/>
          <w:bCs/>
          <w:sz w:val="22"/>
          <w:szCs w:val="22"/>
        </w:rPr>
        <w:t>Chlorophylline</w:t>
      </w:r>
      <w:proofErr w:type="spellEnd"/>
    </w:p>
    <w:p w14:paraId="7BD6983B" w14:textId="77777777" w:rsidR="00202970" w:rsidRDefault="0077761C">
      <w:pPr>
        <w:pStyle w:val="StandardWeb"/>
        <w:shd w:val="clear" w:color="auto" w:fill="FFFFFF"/>
        <w:spacing w:before="0" w:line="360" w:lineRule="auto"/>
        <w:rPr>
          <w:rStyle w:val="Ohne"/>
          <w:rFonts w:ascii="Arial" w:eastAsia="Arial" w:hAnsi="Arial" w:cs="Arial"/>
          <w:sz w:val="22"/>
          <w:szCs w:val="22"/>
        </w:rPr>
      </w:pPr>
      <w:proofErr w:type="spellStart"/>
      <w:r>
        <w:rPr>
          <w:rStyle w:val="Ohne"/>
          <w:rFonts w:ascii="Arial" w:hAnsi="Arial"/>
          <w:sz w:val="22"/>
          <w:szCs w:val="22"/>
        </w:rPr>
        <w:t>Chlorophyllin</w:t>
      </w:r>
      <w:proofErr w:type="spellEnd"/>
      <w:r>
        <w:rPr>
          <w:rStyle w:val="Ohne"/>
          <w:rFonts w:ascii="Arial" w:hAnsi="Arial"/>
          <w:sz w:val="22"/>
          <w:szCs w:val="22"/>
        </w:rPr>
        <w:t xml:space="preserve"> ist ein wasserlösliches Derivat von Chlorophyll (altgriechisch "Blatt" oder "Blattgrün") und findet als Lebensmittelzusatzstoff zum Färben von Lebensmitteln Verwendung.</w:t>
      </w:r>
    </w:p>
    <w:p w14:paraId="729B1AF3" w14:textId="77777777" w:rsidR="00202970" w:rsidRDefault="00202970">
      <w:pPr>
        <w:spacing w:line="360" w:lineRule="auto"/>
        <w:jc w:val="both"/>
        <w:rPr>
          <w:rStyle w:val="Ohne"/>
          <w:rFonts w:ascii="Arial" w:eastAsia="Arial" w:hAnsi="Arial" w:cs="Arial"/>
          <w:sz w:val="18"/>
          <w:szCs w:val="18"/>
        </w:rPr>
      </w:pPr>
    </w:p>
    <w:p w14:paraId="314A6029" w14:textId="4635011F" w:rsidR="00202970" w:rsidRDefault="00A71B19">
      <w:pPr>
        <w:tabs>
          <w:tab w:val="left" w:pos="1701"/>
        </w:tabs>
        <w:spacing w:line="360" w:lineRule="auto"/>
        <w:rPr>
          <w:rStyle w:val="Ohne"/>
          <w:rFonts w:ascii="Arial" w:eastAsia="Arial" w:hAnsi="Arial" w:cs="Arial"/>
          <w:b/>
          <w:bCs/>
          <w:sz w:val="22"/>
          <w:szCs w:val="22"/>
        </w:rPr>
      </w:pPr>
      <w:hyperlink r:id="rId8" w:history="1">
        <w:r w:rsidR="00237371">
          <w:rPr>
            <w:rStyle w:val="Hyperlink1"/>
          </w:rPr>
          <w:t xml:space="preserve">Rohstoffgeschichte </w:t>
        </w:r>
        <w:proofErr w:type="spellStart"/>
        <w:r w:rsidR="00237371">
          <w:rPr>
            <w:rStyle w:val="Hyperlink1"/>
          </w:rPr>
          <w:t>Ipiak</w:t>
        </w:r>
        <w:proofErr w:type="spellEnd"/>
        <w:r w:rsidR="00237371">
          <w:rPr>
            <w:rStyle w:val="Hyperlink1"/>
          </w:rPr>
          <w:t xml:space="preserve"> für Orange- und Gelbtöne</w:t>
        </w:r>
      </w:hyperlink>
    </w:p>
    <w:p w14:paraId="0D57E40F" w14:textId="77777777" w:rsidR="00202970" w:rsidRDefault="00A71B19">
      <w:pPr>
        <w:tabs>
          <w:tab w:val="left" w:pos="1701"/>
        </w:tabs>
        <w:spacing w:line="360" w:lineRule="auto"/>
        <w:rPr>
          <w:rStyle w:val="Ohne"/>
          <w:rFonts w:ascii="Arial" w:eastAsia="Arial" w:hAnsi="Arial" w:cs="Arial"/>
          <w:b/>
          <w:bCs/>
          <w:sz w:val="22"/>
          <w:szCs w:val="22"/>
        </w:rPr>
      </w:pPr>
      <w:hyperlink r:id="rId9" w:history="1">
        <w:r w:rsidR="0077761C">
          <w:rPr>
            <w:rStyle w:val="Hyperlink1"/>
          </w:rPr>
          <w:t>Rohstoffgeschichte Cochenille für Rot- und Violetttöne</w:t>
        </w:r>
      </w:hyperlink>
    </w:p>
    <w:p w14:paraId="7FD4BAC8" w14:textId="77777777" w:rsidR="00202970" w:rsidRDefault="00202970">
      <w:pPr>
        <w:tabs>
          <w:tab w:val="left" w:pos="1701"/>
        </w:tabs>
        <w:spacing w:line="360" w:lineRule="auto"/>
        <w:rPr>
          <w:rStyle w:val="Ohne"/>
          <w:rFonts w:ascii="Arial" w:eastAsia="Arial" w:hAnsi="Arial" w:cs="Arial"/>
          <w:b/>
          <w:bCs/>
          <w:sz w:val="22"/>
          <w:szCs w:val="22"/>
        </w:rPr>
      </w:pPr>
    </w:p>
    <w:p w14:paraId="1F0E98B9" w14:textId="77777777" w:rsidR="00202970" w:rsidRDefault="0077761C">
      <w:pPr>
        <w:pStyle w:val="StandardWeb"/>
        <w:shd w:val="clear" w:color="auto" w:fill="FFFFFF"/>
        <w:spacing w:before="0" w:line="360" w:lineRule="auto"/>
        <w:jc w:val="both"/>
        <w:rPr>
          <w:rStyle w:val="Ohne"/>
          <w:rFonts w:ascii="Arial" w:eastAsia="Arial" w:hAnsi="Arial" w:cs="Arial"/>
          <w:sz w:val="22"/>
          <w:szCs w:val="22"/>
        </w:rPr>
      </w:pPr>
      <w:r>
        <w:rPr>
          <w:rStyle w:val="Ohne"/>
          <w:rFonts w:ascii="Arial" w:hAnsi="Arial"/>
          <w:sz w:val="22"/>
          <w:szCs w:val="22"/>
        </w:rPr>
        <w:t>Mehr Informationen zum AURO-Sortiment sowie den nächstgelegenen Händler über die Händlersuche finden Sie auf der Homepage</w:t>
      </w:r>
      <w:r>
        <w:rPr>
          <w:rStyle w:val="Ohne"/>
          <w:rFonts w:ascii="Arial" w:hAnsi="Arial"/>
          <w:color w:val="0000FF"/>
          <w:sz w:val="22"/>
          <w:szCs w:val="22"/>
          <w:u w:val="single" w:color="0000FF"/>
        </w:rPr>
        <w:t xml:space="preserve"> www.auro.de</w:t>
      </w:r>
      <w:r>
        <w:rPr>
          <w:rStyle w:val="Ohne"/>
          <w:rFonts w:ascii="Arial" w:hAnsi="Arial"/>
          <w:sz w:val="22"/>
          <w:szCs w:val="22"/>
        </w:rPr>
        <w:t xml:space="preserve">. </w:t>
      </w:r>
    </w:p>
    <w:p w14:paraId="0E05B3AC" w14:textId="77777777" w:rsidR="00202970" w:rsidRDefault="00202970">
      <w:pPr>
        <w:pStyle w:val="StandardWeb"/>
        <w:shd w:val="clear" w:color="auto" w:fill="FFFFFF"/>
        <w:spacing w:before="0" w:line="360" w:lineRule="auto"/>
        <w:jc w:val="both"/>
        <w:rPr>
          <w:rStyle w:val="Ohne"/>
          <w:rFonts w:ascii="Arial" w:eastAsia="Arial" w:hAnsi="Arial" w:cs="Arial"/>
          <w:sz w:val="18"/>
          <w:szCs w:val="18"/>
        </w:rPr>
      </w:pPr>
    </w:p>
    <w:p w14:paraId="0BCA8562" w14:textId="77777777" w:rsidR="00202970" w:rsidRDefault="0077761C">
      <w:pPr>
        <w:pStyle w:val="StandardWeb"/>
        <w:shd w:val="clear" w:color="auto" w:fill="FFFFFF"/>
        <w:spacing w:before="0"/>
        <w:jc w:val="both"/>
        <w:rPr>
          <w:rStyle w:val="Ohne"/>
          <w:rFonts w:ascii="Arial" w:eastAsia="Arial" w:hAnsi="Arial" w:cs="Arial"/>
          <w:b/>
          <w:bCs/>
          <w:sz w:val="18"/>
          <w:szCs w:val="18"/>
        </w:rPr>
      </w:pPr>
      <w:r>
        <w:rPr>
          <w:rStyle w:val="Ohne"/>
          <w:rFonts w:ascii="Arial" w:hAnsi="Arial"/>
          <w:b/>
          <w:bCs/>
          <w:sz w:val="18"/>
          <w:szCs w:val="18"/>
        </w:rPr>
        <w:t>Über AURO</w:t>
      </w:r>
    </w:p>
    <w:p w14:paraId="736BC768" w14:textId="77777777" w:rsidR="00202970" w:rsidRDefault="0077761C">
      <w:pPr>
        <w:pStyle w:val="StandardWeb"/>
        <w:shd w:val="clear" w:color="auto" w:fill="FFFFFF"/>
        <w:spacing w:before="0"/>
        <w:jc w:val="both"/>
      </w:pPr>
      <w:r>
        <w:rPr>
          <w:rStyle w:val="Ohne"/>
          <w:rFonts w:ascii="Arial" w:hAnsi="Arial"/>
          <w:sz w:val="18"/>
          <w:szCs w:val="18"/>
        </w:rPr>
        <w:t xml:space="preserve">Das Unternehmen AURO wurde 1983 als GmbH gegründet und 1998 in die AURO Pflanzenchemie AG umgewandelt. Der Sitz der Aktiengesellschaft ist Braunschweig. AURO ist konsequenter Vorreiter im Bereich ökologischer Farben, Holzpflege und Reinigungsprodukte. Seit jeher setzt das Unternehmen für seine Farben, Lacke, Lasuren, Öle, Wachse, Reinigungs- und Pflegemittel bewusst auf Stoffe, die aus pflanzlichen und mineralischen Quellen stammen. Die stilvollen Farbtöne wirken wegen der umweltfreundlichen Rezeptur besonders authentisch und ästhetisch. Das Konzept, leistungsstarke Naturprodukte mit hohem Qualitätsanspruch herzustellen, ist einzigartig. Gründer und Öko-Pionier Dr. Hermann Fischer setzt sich bereits seit Ende der 70er-Jahre für eine „grüne Chemie" ein, also dafür, Alltagsprodukte nicht mehr auf Erdölbasis, sondern auf der Grundlage von Pflanzen, Algen, Mikroorganismen und mineralischen Stoffen herzustellen. Für das Engagement wurde er mit zahlreichen Preisen wie dem Umweltpreis „Friends </w:t>
      </w:r>
      <w:proofErr w:type="spellStart"/>
      <w:r>
        <w:rPr>
          <w:rStyle w:val="Ohne"/>
          <w:rFonts w:ascii="Arial" w:hAnsi="Arial"/>
          <w:sz w:val="18"/>
          <w:szCs w:val="18"/>
        </w:rPr>
        <w:t>of</w:t>
      </w:r>
      <w:proofErr w:type="spellEnd"/>
      <w:r>
        <w:rPr>
          <w:rStyle w:val="Ohne"/>
          <w:rFonts w:ascii="Arial" w:hAnsi="Arial"/>
          <w:sz w:val="18"/>
          <w:szCs w:val="18"/>
        </w:rPr>
        <w:t xml:space="preserve"> Earth" ausgezeichnet und von WWF und Capital zum Ökomanager des Jahres gewählt. Produziert wird am Standort Deutschland. Alle Produkte sind im Inland in über 700 Fachgeschäften erhältlich. Der Export erfolgt ins europäische Ausland sowie nach Nordamerika, Kanada und Asien. Zahlreiche Auszeichnungen bestätigen das Engagement der Firma AURO.</w:t>
      </w:r>
    </w:p>
    <w:sectPr w:rsidR="00202970">
      <w:headerReference w:type="default" r:id="rId10"/>
      <w:footerReference w:type="default" r:id="rId11"/>
      <w:pgSz w:w="11900" w:h="16840"/>
      <w:pgMar w:top="2410" w:right="3395" w:bottom="851" w:left="993"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EAC2B" w14:textId="77777777" w:rsidR="00417434" w:rsidRDefault="00417434">
      <w:r>
        <w:separator/>
      </w:r>
    </w:p>
  </w:endnote>
  <w:endnote w:type="continuationSeparator" w:id="0">
    <w:p w14:paraId="52D2355E" w14:textId="77777777" w:rsidR="00417434" w:rsidRDefault="00417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8080E" w14:textId="77777777" w:rsidR="00202970" w:rsidRDefault="00202970">
    <w:pPr>
      <w:pStyle w:val="Kopf-undFuzeil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BAC15" w14:textId="77777777" w:rsidR="00417434" w:rsidRDefault="00417434">
      <w:r>
        <w:separator/>
      </w:r>
    </w:p>
  </w:footnote>
  <w:footnote w:type="continuationSeparator" w:id="0">
    <w:p w14:paraId="4039A07A" w14:textId="77777777" w:rsidR="00417434" w:rsidRDefault="004174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4EC56" w14:textId="77777777" w:rsidR="00202970" w:rsidRDefault="0077761C">
    <w:pPr>
      <w:pStyle w:val="Kopfzeile"/>
      <w:tabs>
        <w:tab w:val="clear" w:pos="9072"/>
        <w:tab w:val="right" w:pos="7492"/>
      </w:tabs>
      <w:rPr>
        <w:rFonts w:ascii="Helvetica" w:hAnsi="Helvetica"/>
        <w:sz w:val="28"/>
        <w:szCs w:val="28"/>
      </w:rPr>
    </w:pPr>
    <w:r>
      <w:rPr>
        <w:noProof/>
      </w:rPr>
      <mc:AlternateContent>
        <mc:Choice Requires="wps">
          <w:drawing>
            <wp:anchor distT="152400" distB="152400" distL="152400" distR="152400" simplePos="0" relativeHeight="251658240" behindDoc="1" locked="0" layoutInCell="1" allowOverlap="1" wp14:anchorId="6E191058" wp14:editId="52950112">
              <wp:simplePos x="0" y="0"/>
              <wp:positionH relativeFrom="page">
                <wp:posOffset>5423534</wp:posOffset>
              </wp:positionH>
              <wp:positionV relativeFrom="page">
                <wp:posOffset>574040</wp:posOffset>
              </wp:positionV>
              <wp:extent cx="2514600" cy="457200"/>
              <wp:effectExtent l="0" t="0" r="0" b="0"/>
              <wp:wrapNone/>
              <wp:docPr id="1073741826" name="officeArt object" descr="officeArt object"/>
              <wp:cNvGraphicFramePr/>
              <a:graphic xmlns:a="http://schemas.openxmlformats.org/drawingml/2006/main">
                <a:graphicData uri="http://schemas.microsoft.com/office/word/2010/wordprocessingShape">
                  <wps:wsp>
                    <wps:cNvSpPr txBox="1"/>
                    <wps:spPr>
                      <a:xfrm>
                        <a:off x="0" y="0"/>
                        <a:ext cx="2514600" cy="457200"/>
                      </a:xfrm>
                      <a:prstGeom prst="rect">
                        <a:avLst/>
                      </a:prstGeom>
                      <a:noFill/>
                      <a:ln w="12700" cap="flat">
                        <a:noFill/>
                        <a:miter lim="400000"/>
                      </a:ln>
                      <a:effectLst/>
                    </wps:spPr>
                    <wps:txbx>
                      <w:txbxContent>
                        <w:p w14:paraId="72C167FC" w14:textId="77777777" w:rsidR="00202970" w:rsidRDefault="0077761C">
                          <w:r>
                            <w:rPr>
                              <w:rFonts w:ascii="Helvetica" w:hAnsi="Helvetica"/>
                              <w:spacing w:val="32"/>
                              <w:sz w:val="28"/>
                              <w:szCs w:val="28"/>
                            </w:rPr>
                            <w:t>PRESSEMELDUNG</w:t>
                          </w:r>
                        </w:p>
                      </w:txbxContent>
                    </wps:txbx>
                    <wps:bodyPr wrap="square" lIns="91438" tIns="91438" rIns="91438" bIns="91438" numCol="1" anchor="t">
                      <a:noAutofit/>
                    </wps:bodyPr>
                  </wps:wsp>
                </a:graphicData>
              </a:graphic>
            </wp:anchor>
          </w:drawing>
        </mc:Choice>
        <mc:Fallback>
          <w:pict>
            <v:shapetype w14:anchorId="6E191058" id="_x0000_t202" coordsize="21600,21600" o:spt="202" path="m,l,21600r21600,l21600,xe">
              <v:stroke joinstyle="miter"/>
              <v:path gradientshapeok="t" o:connecttype="rect"/>
            </v:shapetype>
            <v:shape id="officeArt object" o:spid="_x0000_s1026" type="#_x0000_t202" alt="officeArt object" style="position:absolute;margin-left:427.05pt;margin-top:45.2pt;width:198pt;height:36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" filled="f" stroked="f" strokeweight="1pt">
              <v:stroke miterlimit="4"/>
              <v:textbox inset="2.53994mm,2.53994mm,2.53994mm,2.53994mm">
                <w:txbxContent>
                  <w:p w14:paraId="72C167FC" w14:textId="77777777" w:rsidR="00202970" w:rsidRDefault="0077761C">
                    <w:r>
                      <w:rPr>
                        <w:rFonts w:ascii="Helvetica" w:hAnsi="Helvetica"/>
                        <w:spacing w:val="32"/>
                        <w:sz w:val="28"/>
                        <w:szCs w:val="28"/>
                      </w:rPr>
                      <w:t>PRESSEMELDUNG</w:t>
                    </w:r>
                  </w:p>
                </w:txbxContent>
              </v:textbox>
              <w10:wrap anchorx="page" anchory="page"/>
            </v:shape>
          </w:pict>
        </mc:Fallback>
      </mc:AlternateContent>
    </w:r>
    <w:r>
      <w:rPr>
        <w:noProof/>
      </w:rPr>
      <mc:AlternateContent>
        <mc:Choice Requires="wps">
          <w:drawing>
            <wp:anchor distT="152400" distB="152400" distL="152400" distR="152400" simplePos="0" relativeHeight="251659264" behindDoc="1" locked="0" layoutInCell="1" allowOverlap="1" wp14:anchorId="3956E82E" wp14:editId="561601FA">
              <wp:simplePos x="0" y="0"/>
              <wp:positionH relativeFrom="page">
                <wp:posOffset>5659120</wp:posOffset>
              </wp:positionH>
              <wp:positionV relativeFrom="page">
                <wp:posOffset>6949439</wp:posOffset>
              </wp:positionV>
              <wp:extent cx="1811654" cy="2286001"/>
              <wp:effectExtent l="0" t="0" r="0" b="0"/>
              <wp:wrapNone/>
              <wp:docPr id="1073741827" name="officeArt object" descr="officeArt object"/>
              <wp:cNvGraphicFramePr/>
              <a:graphic xmlns:a="http://schemas.openxmlformats.org/drawingml/2006/main">
                <a:graphicData uri="http://schemas.microsoft.com/office/word/2010/wordprocessingShape">
                  <wps:wsp>
                    <wps:cNvSpPr txBox="1"/>
                    <wps:spPr>
                      <a:xfrm>
                        <a:off x="0" y="0"/>
                        <a:ext cx="1811654" cy="2286001"/>
                      </a:xfrm>
                      <a:prstGeom prst="rect">
                        <a:avLst/>
                      </a:prstGeom>
                      <a:noFill/>
                      <a:ln w="12700" cap="flat">
                        <a:noFill/>
                        <a:miter lim="400000"/>
                      </a:ln>
                      <a:effectLst/>
                    </wps:spPr>
                    <wps:txbx>
                      <w:txbxContent>
                        <w:p w14:paraId="3D07A066" w14:textId="77777777" w:rsidR="00202970" w:rsidRDefault="0077761C">
                          <w:pPr>
                            <w:spacing w:line="360" w:lineRule="auto"/>
                            <w:jc w:val="both"/>
                            <w:rPr>
                              <w:rFonts w:ascii="Arial" w:eastAsia="Arial" w:hAnsi="Arial" w:cs="Arial"/>
                              <w:b/>
                              <w:bCs/>
                              <w:sz w:val="20"/>
                              <w:szCs w:val="20"/>
                            </w:rPr>
                          </w:pPr>
                          <w:r>
                            <w:rPr>
                              <w:rFonts w:ascii="Arial" w:hAnsi="Arial"/>
                              <w:b/>
                              <w:bCs/>
                              <w:sz w:val="20"/>
                              <w:szCs w:val="20"/>
                            </w:rPr>
                            <w:t>Pressekontakt AURO</w:t>
                          </w:r>
                        </w:p>
                        <w:p w14:paraId="68A13255" w14:textId="77777777" w:rsidR="00202970" w:rsidRDefault="0077761C">
                          <w:pPr>
                            <w:jc w:val="both"/>
                            <w:rPr>
                              <w:rFonts w:ascii="Arial" w:eastAsia="Arial" w:hAnsi="Arial" w:cs="Arial"/>
                              <w:sz w:val="20"/>
                              <w:szCs w:val="20"/>
                            </w:rPr>
                          </w:pPr>
                          <w:r>
                            <w:rPr>
                              <w:rFonts w:ascii="Arial" w:hAnsi="Arial"/>
                              <w:sz w:val="20"/>
                              <w:szCs w:val="20"/>
                            </w:rPr>
                            <w:t>AURO Pflanzenchemie AG</w:t>
                          </w:r>
                        </w:p>
                        <w:p w14:paraId="0B14E4E9" w14:textId="77777777" w:rsidR="00202970" w:rsidRDefault="0077761C">
                          <w:pPr>
                            <w:jc w:val="both"/>
                            <w:rPr>
                              <w:rFonts w:ascii="Arial" w:eastAsia="Arial" w:hAnsi="Arial" w:cs="Arial"/>
                              <w:sz w:val="20"/>
                              <w:szCs w:val="20"/>
                            </w:rPr>
                          </w:pPr>
                          <w:r>
                            <w:rPr>
                              <w:rFonts w:ascii="Arial" w:hAnsi="Arial"/>
                              <w:sz w:val="20"/>
                              <w:szCs w:val="20"/>
                            </w:rPr>
                            <w:t>Nadine Schrader</w:t>
                          </w:r>
                        </w:p>
                        <w:p w14:paraId="3B9E860D" w14:textId="77777777" w:rsidR="00202970" w:rsidRDefault="0077761C">
                          <w:pPr>
                            <w:jc w:val="both"/>
                            <w:rPr>
                              <w:rFonts w:ascii="Arial" w:eastAsia="Arial" w:hAnsi="Arial" w:cs="Arial"/>
                              <w:sz w:val="20"/>
                              <w:szCs w:val="20"/>
                            </w:rPr>
                          </w:pPr>
                          <w:r>
                            <w:rPr>
                              <w:rFonts w:ascii="Arial" w:hAnsi="Arial"/>
                              <w:sz w:val="20"/>
                              <w:szCs w:val="20"/>
                            </w:rPr>
                            <w:t>Alte Frankfurter Str. 211</w:t>
                          </w:r>
                        </w:p>
                        <w:p w14:paraId="4B897E88" w14:textId="77777777" w:rsidR="00202970" w:rsidRDefault="0077761C">
                          <w:pPr>
                            <w:tabs>
                              <w:tab w:val="center" w:pos="4533"/>
                            </w:tabs>
                            <w:jc w:val="both"/>
                            <w:rPr>
                              <w:rFonts w:ascii="Arial" w:eastAsia="Arial" w:hAnsi="Arial" w:cs="Arial"/>
                              <w:sz w:val="20"/>
                              <w:szCs w:val="20"/>
                            </w:rPr>
                          </w:pPr>
                          <w:r>
                            <w:rPr>
                              <w:rFonts w:ascii="Arial" w:hAnsi="Arial"/>
                              <w:sz w:val="20"/>
                              <w:szCs w:val="20"/>
                            </w:rPr>
                            <w:t>38122 Braunschweig</w:t>
                          </w:r>
                          <w:r>
                            <w:rPr>
                              <w:rFonts w:ascii="Arial" w:hAnsi="Arial"/>
                              <w:sz w:val="20"/>
                              <w:szCs w:val="20"/>
                            </w:rPr>
                            <w:tab/>
                          </w:r>
                        </w:p>
                        <w:p w14:paraId="74C81121" w14:textId="77777777" w:rsidR="00202970" w:rsidRDefault="0077761C">
                          <w:pPr>
                            <w:jc w:val="both"/>
                            <w:rPr>
                              <w:rFonts w:ascii="Arial" w:eastAsia="Arial" w:hAnsi="Arial" w:cs="Arial"/>
                              <w:sz w:val="20"/>
                              <w:szCs w:val="20"/>
                            </w:rPr>
                          </w:pPr>
                          <w:r>
                            <w:rPr>
                              <w:rFonts w:ascii="Arial" w:hAnsi="Arial"/>
                              <w:sz w:val="20"/>
                              <w:szCs w:val="20"/>
                            </w:rPr>
                            <w:t xml:space="preserve">Tel.: 0531 – 281 41 32 </w:t>
                          </w:r>
                        </w:p>
                        <w:p w14:paraId="3A460424" w14:textId="77777777" w:rsidR="00202970" w:rsidRDefault="00A71B19">
                          <w:pPr>
                            <w:jc w:val="both"/>
                          </w:pPr>
                          <w:hyperlink r:id="rId1" w:history="1">
                            <w:r w:rsidR="0077761C">
                              <w:rPr>
                                <w:rStyle w:val="Hyperlink0"/>
                              </w:rPr>
                              <w:t>nadine.schrader@auro.de</w:t>
                            </w:r>
                          </w:hyperlink>
                        </w:p>
                      </w:txbxContent>
                    </wps:txbx>
                    <wps:bodyPr wrap="square" lIns="91438" tIns="91438" rIns="91438" bIns="91438" numCol="1" anchor="t">
                      <a:noAutofit/>
                    </wps:bodyPr>
                  </wps:wsp>
                </a:graphicData>
              </a:graphic>
            </wp:anchor>
          </w:drawing>
        </mc:Choice>
        <mc:Fallback>
          <w:pict>
            <v:shape w14:anchorId="3956E82E" id="_x0000_s1027" type="#_x0000_t202" alt="officeArt object" style="position:absolute;margin-left:445.6pt;margin-top:547.2pt;width:142.65pt;height:180pt;z-index:-2516572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" filled="f" stroked="f" strokeweight="1pt">
              <v:stroke miterlimit="4"/>
              <v:textbox inset="2.53994mm,2.53994mm,2.53994mm,2.53994mm">
                <w:txbxContent>
                  <w:p w14:paraId="3D07A066" w14:textId="77777777" w:rsidR="00202970" w:rsidRDefault="0077761C">
                    <w:pPr>
                      <w:spacing w:line="360" w:lineRule="auto"/>
                      <w:jc w:val="both"/>
                      <w:rPr>
                        <w:rFonts w:ascii="Arial" w:eastAsia="Arial" w:hAnsi="Arial" w:cs="Arial"/>
                        <w:b/>
                        <w:bCs/>
                        <w:sz w:val="20"/>
                        <w:szCs w:val="20"/>
                      </w:rPr>
                    </w:pPr>
                    <w:r>
                      <w:rPr>
                        <w:rFonts w:ascii="Arial" w:hAnsi="Arial"/>
                        <w:b/>
                        <w:bCs/>
                        <w:sz w:val="20"/>
                        <w:szCs w:val="20"/>
                      </w:rPr>
                      <w:t>Pressekontakt AURO</w:t>
                    </w:r>
                  </w:p>
                  <w:p w14:paraId="68A13255" w14:textId="77777777" w:rsidR="00202970" w:rsidRDefault="0077761C">
                    <w:pPr>
                      <w:jc w:val="both"/>
                      <w:rPr>
                        <w:rFonts w:ascii="Arial" w:eastAsia="Arial" w:hAnsi="Arial" w:cs="Arial"/>
                        <w:sz w:val="20"/>
                        <w:szCs w:val="20"/>
                      </w:rPr>
                    </w:pPr>
                    <w:r>
                      <w:rPr>
                        <w:rFonts w:ascii="Arial" w:hAnsi="Arial"/>
                        <w:sz w:val="20"/>
                        <w:szCs w:val="20"/>
                      </w:rPr>
                      <w:t>AURO Pflanzenchemie AG</w:t>
                    </w:r>
                  </w:p>
                  <w:p w14:paraId="0B14E4E9" w14:textId="77777777" w:rsidR="00202970" w:rsidRDefault="0077761C">
                    <w:pPr>
                      <w:jc w:val="both"/>
                      <w:rPr>
                        <w:rFonts w:ascii="Arial" w:eastAsia="Arial" w:hAnsi="Arial" w:cs="Arial"/>
                        <w:sz w:val="20"/>
                        <w:szCs w:val="20"/>
                      </w:rPr>
                    </w:pPr>
                    <w:r>
                      <w:rPr>
                        <w:rFonts w:ascii="Arial" w:hAnsi="Arial"/>
                        <w:sz w:val="20"/>
                        <w:szCs w:val="20"/>
                      </w:rPr>
                      <w:t>Nadine Schrader</w:t>
                    </w:r>
                  </w:p>
                  <w:p w14:paraId="3B9E860D" w14:textId="77777777" w:rsidR="00202970" w:rsidRDefault="0077761C">
                    <w:pPr>
                      <w:jc w:val="both"/>
                      <w:rPr>
                        <w:rFonts w:ascii="Arial" w:eastAsia="Arial" w:hAnsi="Arial" w:cs="Arial"/>
                        <w:sz w:val="20"/>
                        <w:szCs w:val="20"/>
                      </w:rPr>
                    </w:pPr>
                    <w:r>
                      <w:rPr>
                        <w:rFonts w:ascii="Arial" w:hAnsi="Arial"/>
                        <w:sz w:val="20"/>
                        <w:szCs w:val="20"/>
                      </w:rPr>
                      <w:t>Alte Frankfurter Str. 211</w:t>
                    </w:r>
                  </w:p>
                  <w:p w14:paraId="4B897E88" w14:textId="77777777" w:rsidR="00202970" w:rsidRDefault="0077761C">
                    <w:pPr>
                      <w:tabs>
                        <w:tab w:val="center" w:pos="4533"/>
                      </w:tabs>
                      <w:jc w:val="both"/>
                      <w:rPr>
                        <w:rFonts w:ascii="Arial" w:eastAsia="Arial" w:hAnsi="Arial" w:cs="Arial"/>
                        <w:sz w:val="20"/>
                        <w:szCs w:val="20"/>
                      </w:rPr>
                    </w:pPr>
                    <w:r>
                      <w:rPr>
                        <w:rFonts w:ascii="Arial" w:hAnsi="Arial"/>
                        <w:sz w:val="20"/>
                        <w:szCs w:val="20"/>
                      </w:rPr>
                      <w:t>38122 Braunschweig</w:t>
                    </w:r>
                    <w:r>
                      <w:rPr>
                        <w:rFonts w:ascii="Arial" w:hAnsi="Arial"/>
                        <w:sz w:val="20"/>
                        <w:szCs w:val="20"/>
                      </w:rPr>
                      <w:tab/>
                    </w:r>
                  </w:p>
                  <w:p w14:paraId="74C81121" w14:textId="77777777" w:rsidR="00202970" w:rsidRDefault="0077761C">
                    <w:pPr>
                      <w:jc w:val="both"/>
                      <w:rPr>
                        <w:rFonts w:ascii="Arial" w:eastAsia="Arial" w:hAnsi="Arial" w:cs="Arial"/>
                        <w:sz w:val="20"/>
                        <w:szCs w:val="20"/>
                      </w:rPr>
                    </w:pPr>
                    <w:r>
                      <w:rPr>
                        <w:rFonts w:ascii="Arial" w:hAnsi="Arial"/>
                        <w:sz w:val="20"/>
                        <w:szCs w:val="20"/>
                      </w:rPr>
                      <w:t xml:space="preserve">Tel.: 0531 – 281 41 32 </w:t>
                    </w:r>
                  </w:p>
                  <w:p w14:paraId="3A460424" w14:textId="77777777" w:rsidR="00202970" w:rsidRDefault="00A71B19">
                    <w:pPr>
                      <w:jc w:val="both"/>
                    </w:pPr>
                    <w:hyperlink r:id="rId2" w:history="1">
                      <w:r w:rsidR="0077761C">
                        <w:rPr>
                          <w:rStyle w:val="Hyperlink0"/>
                        </w:rPr>
                        <w:t>nadine.schrader@auro.de</w:t>
                      </w:r>
                    </w:hyperlink>
                  </w:p>
                </w:txbxContent>
              </v:textbox>
              <w10:wrap anchorx="page" anchory="page"/>
            </v:shape>
          </w:pict>
        </mc:Fallback>
      </mc:AlternateContent>
    </w:r>
    <w:r>
      <w:rPr>
        <w:rFonts w:ascii="Helvetica" w:hAnsi="Helvetica"/>
        <w:sz w:val="28"/>
        <w:szCs w:val="28"/>
      </w:rPr>
      <w:tab/>
    </w:r>
    <w:r>
      <w:rPr>
        <w:rFonts w:ascii="Helvetica" w:hAnsi="Helvetica"/>
        <w:noProof/>
        <w:sz w:val="28"/>
        <w:szCs w:val="28"/>
      </w:rPr>
      <w:drawing>
        <wp:inline distT="0" distB="0" distL="0" distR="0" wp14:anchorId="2556C8C9" wp14:editId="0D618F41">
          <wp:extent cx="1377442" cy="828105"/>
          <wp:effectExtent l="0" t="0" r="0" b="0"/>
          <wp:docPr id="1073741825" name="officeArt object" descr="AURO-Logo-mit-Claim_RGB_DE.jpeg"/>
          <wp:cNvGraphicFramePr/>
          <a:graphic xmlns:a="http://schemas.openxmlformats.org/drawingml/2006/main">
            <a:graphicData uri="http://schemas.openxmlformats.org/drawingml/2006/picture">
              <pic:pic xmlns:pic="http://schemas.openxmlformats.org/drawingml/2006/picture">
                <pic:nvPicPr>
                  <pic:cNvPr id="1073741825" name="AURO-Logo-mit-Claim_RGB_DE.jpeg" descr="AURO-Logo-mit-Claim_RGB_DE.jpeg"/>
                  <pic:cNvPicPr>
                    <a:picLocks noChangeAspect="1"/>
                  </pic:cNvPicPr>
                </pic:nvPicPr>
                <pic:blipFill>
                  <a:blip r:embed="rId3"/>
                  <a:stretch>
                    <a:fillRect/>
                  </a:stretch>
                </pic:blipFill>
                <pic:spPr>
                  <a:xfrm>
                    <a:off x="0" y="0"/>
                    <a:ext cx="1377442" cy="828105"/>
                  </a:xfrm>
                  <a:prstGeom prst="rect">
                    <a:avLst/>
                  </a:prstGeom>
                  <a:ln w="12700" cap="flat">
                    <a:noFill/>
                    <a:miter lim="400000"/>
                  </a:ln>
                  <a:effectLst/>
                </pic:spPr>
              </pic:pic>
            </a:graphicData>
          </a:graphic>
        </wp:inline>
      </w:drawing>
    </w:r>
  </w:p>
  <w:p w14:paraId="600B8392" w14:textId="77777777" w:rsidR="00202970" w:rsidRDefault="0077761C">
    <w:pPr>
      <w:pStyle w:val="Kopfzeile"/>
      <w:tabs>
        <w:tab w:val="clear" w:pos="9072"/>
        <w:tab w:val="right" w:pos="7492"/>
      </w:tabs>
    </w:pPr>
    <w:r>
      <w:rPr>
        <w:rFonts w:ascii="Helvetica" w:hAnsi="Helvetica"/>
        <w:sz w:val="28"/>
        <w:szCs w:val="28"/>
      </w:rPr>
      <w:tab/>
    </w:r>
    <w:r>
      <w:rPr>
        <w:rFonts w:ascii="Helvetica" w:hAnsi="Helvetica"/>
        <w:sz w:val="28"/>
        <w:szCs w:val="28"/>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970"/>
    <w:rsid w:val="00064459"/>
    <w:rsid w:val="000759BC"/>
    <w:rsid w:val="00085059"/>
    <w:rsid w:val="001A5920"/>
    <w:rsid w:val="00202970"/>
    <w:rsid w:val="00222363"/>
    <w:rsid w:val="00237371"/>
    <w:rsid w:val="002563A8"/>
    <w:rsid w:val="002E0140"/>
    <w:rsid w:val="00305B0D"/>
    <w:rsid w:val="00344EC2"/>
    <w:rsid w:val="00391AF6"/>
    <w:rsid w:val="00401605"/>
    <w:rsid w:val="00417434"/>
    <w:rsid w:val="006B12B2"/>
    <w:rsid w:val="006D24AD"/>
    <w:rsid w:val="0077717E"/>
    <w:rsid w:val="0077761C"/>
    <w:rsid w:val="007C33C3"/>
    <w:rsid w:val="008D778B"/>
    <w:rsid w:val="00942452"/>
    <w:rsid w:val="00995B83"/>
    <w:rsid w:val="00B65430"/>
    <w:rsid w:val="00D074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968E7"/>
  <w15:docId w15:val="{8EBE0431-C55E-464A-95CC-42CA791F7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cs="Arial Unicode MS"/>
      <w:color w:val="000000"/>
      <w:sz w:val="24"/>
      <w:szCs w:val="24"/>
      <w:u w:color="000000"/>
      <w14:textOutline w14:w="12700" w14:cap="flat" w14:cmpd="sng" w14:algn="ctr">
        <w14:noFill/>
        <w14:prstDash w14:val="solid"/>
        <w14:miter w14:lim="400000"/>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cs="Arial Unicode MS"/>
      <w:color w:val="000000"/>
      <w:sz w:val="24"/>
      <w:szCs w:val="24"/>
      <w:u w:color="000000"/>
    </w:rPr>
  </w:style>
  <w:style w:type="character" w:customStyle="1" w:styleId="Ohne">
    <w:name w:val="Ohne"/>
  </w:style>
  <w:style w:type="character" w:customStyle="1" w:styleId="Hyperlink0">
    <w:name w:val="Hyperlink.0"/>
    <w:basedOn w:val="Ohne"/>
    <w:rPr>
      <w:rFonts w:ascii="Arial" w:eastAsia="Arial" w:hAnsi="Arial" w:cs="Arial"/>
      <w:outline w:val="0"/>
      <w:color w:val="0000FF"/>
      <w:sz w:val="20"/>
      <w:szCs w:val="20"/>
      <w:u w:val="single" w:color="0000FF"/>
      <w:lang w:val="fr-FR"/>
    </w:rPr>
  </w:style>
  <w:style w:type="paragraph" w:customStyle="1" w:styleId="Kopf-undFuzeilen">
    <w:name w:val="Kopf- und Fußzeilen"/>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1">
    <w:name w:val="Hyperlink.1"/>
    <w:basedOn w:val="Link"/>
    <w:rPr>
      <w:rFonts w:ascii="Arial" w:eastAsia="Arial" w:hAnsi="Arial" w:cs="Arial"/>
      <w:b/>
      <w:bCs/>
      <w:outline w:val="0"/>
      <w:color w:val="0000FF"/>
      <w:sz w:val="22"/>
      <w:szCs w:val="22"/>
      <w:u w:val="single" w:color="0000FF"/>
    </w:rPr>
  </w:style>
  <w:style w:type="character" w:customStyle="1" w:styleId="Hyperlink2">
    <w:name w:val="Hyperlink.2"/>
    <w:basedOn w:val="Ohne"/>
    <w:rPr>
      <w:rFonts w:ascii="Arial" w:eastAsia="Arial" w:hAnsi="Arial" w:cs="Arial"/>
      <w:b/>
      <w:bCs/>
      <w:outline w:val="0"/>
      <w:color w:val="000000"/>
      <w:sz w:val="22"/>
      <w:szCs w:val="22"/>
      <w:u w:val="none" w:color="000000"/>
      <w:shd w:val="clear" w:color="auto" w:fill="FFFFFF"/>
    </w:rPr>
  </w:style>
  <w:style w:type="paragraph" w:styleId="StandardWeb">
    <w:name w:val="Normal (Web)"/>
    <w:pPr>
      <w:spacing w:before="100" w:after="100"/>
    </w:pPr>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uro-classic-edition.de/de/rohstoffe/ipia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auro.de/de/produkte/kleber-und-spezialprodukte/spezialprodukte/500-natur-eierfarbe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uro.de/de/produkte/kleber-und-spezialprodukte/spezialprodukte/500-natur-eierfarben/"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auro-classic-edition.de/de/rohstoffe/cochenill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nadine.schrader@auro.de" TargetMode="External"/><Relationship Id="rId1" Type="http://schemas.openxmlformats.org/officeDocument/2006/relationships/hyperlink" Target="mailto:nadine.schrader@auro.de"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3747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2101_PM_AURO_Natur_Eierfarben</vt:lpstr>
    </vt:vector>
  </TitlesOfParts>
  <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2202_PM_AURO_Natur_Eierfarben</dc:title>
  <dc:creator>Schrader, Nadine</dc:creator>
  <cp:lastModifiedBy>Schrader, Nadine</cp:lastModifiedBy>
  <cp:revision>2</cp:revision>
  <cp:lastPrinted>2021-01-19T07:40:00Z</cp:lastPrinted>
  <dcterms:created xsi:type="dcterms:W3CDTF">2022-02-08T07:13:00Z</dcterms:created>
  <dcterms:modified xsi:type="dcterms:W3CDTF">2022-02-08T07:13:00Z</dcterms:modified>
</cp:coreProperties>
</file>