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EEAD" w14:textId="06DD6EF1" w:rsidR="00E23E38" w:rsidRPr="00166414" w:rsidRDefault="00426E32" w:rsidP="00E23E38">
      <w:pPr>
        <w:spacing w:line="360" w:lineRule="auto"/>
        <w:rPr>
          <w:rFonts w:ascii="Arial" w:hAnsi="Arial" w:cs="Arial"/>
          <w:b/>
          <w:bCs/>
          <w:sz w:val="30"/>
          <w:szCs w:val="30"/>
        </w:rPr>
      </w:pPr>
      <w:r w:rsidRPr="00166414">
        <w:rPr>
          <w:rFonts w:ascii="Arial" w:hAnsi="Arial" w:cs="Arial"/>
          <w:b/>
          <w:bCs/>
          <w:sz w:val="30"/>
          <w:szCs w:val="30"/>
        </w:rPr>
        <w:t xml:space="preserve">Naturfarben </w:t>
      </w:r>
      <w:r w:rsidR="00E23E38" w:rsidRPr="00166414">
        <w:rPr>
          <w:rFonts w:ascii="Arial" w:hAnsi="Arial" w:cs="Arial"/>
          <w:b/>
          <w:bCs/>
          <w:sz w:val="30"/>
          <w:szCs w:val="30"/>
        </w:rPr>
        <w:t>Ton-in-Ton streichen</w:t>
      </w:r>
      <w:r w:rsidR="003E614A" w:rsidRPr="00166414">
        <w:rPr>
          <w:rFonts w:ascii="Arial" w:hAnsi="Arial" w:cs="Arial"/>
          <w:b/>
          <w:bCs/>
          <w:sz w:val="30"/>
          <w:szCs w:val="30"/>
        </w:rPr>
        <w:t xml:space="preserve">: </w:t>
      </w:r>
      <w:r w:rsidRPr="00166414">
        <w:rPr>
          <w:rFonts w:ascii="Arial" w:hAnsi="Arial" w:cs="Arial"/>
          <w:b/>
          <w:bCs/>
          <w:sz w:val="30"/>
          <w:szCs w:val="30"/>
        </w:rPr>
        <w:t xml:space="preserve">Öko-Pionier AURO zeigt fast 800 </w:t>
      </w:r>
      <w:r w:rsidR="00B46CFB" w:rsidRPr="00166414">
        <w:rPr>
          <w:rFonts w:ascii="Arial" w:hAnsi="Arial" w:cs="Arial"/>
          <w:b/>
          <w:bCs/>
          <w:sz w:val="30"/>
          <w:szCs w:val="30"/>
        </w:rPr>
        <w:t>Nuancen</w:t>
      </w:r>
      <w:r w:rsidRPr="00166414">
        <w:rPr>
          <w:rFonts w:ascii="Arial" w:hAnsi="Arial" w:cs="Arial"/>
          <w:b/>
          <w:bCs/>
          <w:sz w:val="30"/>
          <w:szCs w:val="30"/>
        </w:rPr>
        <w:t xml:space="preserve"> für Wände, Holz und Metall</w:t>
      </w:r>
    </w:p>
    <w:p w14:paraId="0A89F7F6" w14:textId="77777777" w:rsidR="00426E32" w:rsidRDefault="00426E32" w:rsidP="009E6B3B">
      <w:pPr>
        <w:spacing w:line="360" w:lineRule="auto"/>
        <w:rPr>
          <w:rStyle w:val="Fett"/>
          <w:rFonts w:ascii="Arial" w:hAnsi="Arial" w:cs="Arial"/>
          <w:sz w:val="22"/>
          <w:szCs w:val="22"/>
        </w:rPr>
      </w:pPr>
    </w:p>
    <w:p w14:paraId="56625111" w14:textId="295CA98F" w:rsidR="00426E32" w:rsidRPr="00E64528" w:rsidRDefault="00810CC8" w:rsidP="00810CC8">
      <w:pPr>
        <w:spacing w:line="360" w:lineRule="auto"/>
        <w:rPr>
          <w:rFonts w:ascii="Arial" w:hAnsi="Arial" w:cs="Arial"/>
          <w:b/>
          <w:bCs/>
          <w:sz w:val="26"/>
          <w:szCs w:val="26"/>
        </w:rPr>
      </w:pPr>
      <w:r w:rsidRPr="00E64528">
        <w:rPr>
          <w:rStyle w:val="Fett"/>
          <w:rFonts w:ascii="Arial" w:hAnsi="Arial" w:cs="Arial"/>
          <w:b w:val="0"/>
          <w:bCs w:val="0"/>
          <w:sz w:val="26"/>
          <w:szCs w:val="26"/>
        </w:rPr>
        <w:t xml:space="preserve">Mit umweltgerechten Wandfarben und wasserbasierten Lacken </w:t>
      </w:r>
      <w:r w:rsidR="00426E32" w:rsidRPr="00E64528">
        <w:rPr>
          <w:rStyle w:val="Fett"/>
          <w:rFonts w:ascii="Arial" w:hAnsi="Arial" w:cs="Arial"/>
          <w:b w:val="0"/>
          <w:bCs w:val="0"/>
          <w:sz w:val="26"/>
          <w:szCs w:val="26"/>
        </w:rPr>
        <w:t>Räume harmonis</w:t>
      </w:r>
      <w:r w:rsidR="00144B4C" w:rsidRPr="00E64528">
        <w:rPr>
          <w:rStyle w:val="Fett"/>
          <w:rFonts w:ascii="Arial" w:hAnsi="Arial" w:cs="Arial"/>
          <w:b w:val="0"/>
          <w:bCs w:val="0"/>
          <w:sz w:val="26"/>
          <w:szCs w:val="26"/>
        </w:rPr>
        <w:t>c</w:t>
      </w:r>
      <w:r w:rsidRPr="00E64528">
        <w:rPr>
          <w:rStyle w:val="Fett"/>
          <w:rFonts w:ascii="Arial" w:hAnsi="Arial" w:cs="Arial"/>
          <w:b w:val="0"/>
          <w:bCs w:val="0"/>
          <w:sz w:val="26"/>
          <w:szCs w:val="26"/>
        </w:rPr>
        <w:t>h</w:t>
      </w:r>
      <w:r w:rsidR="00426E32" w:rsidRPr="00E64528">
        <w:rPr>
          <w:rStyle w:val="Fett"/>
          <w:rFonts w:ascii="Arial" w:hAnsi="Arial" w:cs="Arial"/>
          <w:b w:val="0"/>
          <w:bCs w:val="0"/>
          <w:sz w:val="26"/>
          <w:szCs w:val="26"/>
        </w:rPr>
        <w:t xml:space="preserve"> </w:t>
      </w:r>
      <w:r w:rsidR="00233682">
        <w:rPr>
          <w:rStyle w:val="Fett"/>
          <w:rFonts w:ascii="Arial" w:hAnsi="Arial" w:cs="Arial"/>
          <w:b w:val="0"/>
          <w:bCs w:val="0"/>
          <w:sz w:val="26"/>
          <w:szCs w:val="26"/>
        </w:rPr>
        <w:t>monochrom</w:t>
      </w:r>
      <w:r w:rsidR="00426E32" w:rsidRPr="00E64528">
        <w:rPr>
          <w:rStyle w:val="Fett"/>
          <w:rFonts w:ascii="Arial" w:hAnsi="Arial" w:cs="Arial"/>
          <w:b w:val="0"/>
          <w:bCs w:val="0"/>
          <w:sz w:val="26"/>
          <w:szCs w:val="26"/>
        </w:rPr>
        <w:t xml:space="preserve"> ge</w:t>
      </w:r>
      <w:r w:rsidRPr="00E64528">
        <w:rPr>
          <w:rStyle w:val="Fett"/>
          <w:rFonts w:ascii="Arial" w:hAnsi="Arial" w:cs="Arial"/>
          <w:b w:val="0"/>
          <w:bCs w:val="0"/>
          <w:sz w:val="26"/>
          <w:szCs w:val="26"/>
        </w:rPr>
        <w:t xml:space="preserve">stalten </w:t>
      </w:r>
    </w:p>
    <w:p w14:paraId="5A67159E" w14:textId="77777777" w:rsidR="00E23E38" w:rsidRPr="00E23E38" w:rsidRDefault="00E23E38" w:rsidP="00E23E38">
      <w:pPr>
        <w:spacing w:line="360" w:lineRule="auto"/>
        <w:rPr>
          <w:rFonts w:ascii="Arial" w:hAnsi="Arial" w:cs="Arial"/>
          <w:b/>
          <w:bCs/>
        </w:rPr>
      </w:pPr>
    </w:p>
    <w:p w14:paraId="23BD0FFE" w14:textId="68CFD625" w:rsidR="009E6B3B" w:rsidRPr="00FF2D60" w:rsidRDefault="00535716" w:rsidP="00FF2D60">
      <w:pPr>
        <w:spacing w:line="360" w:lineRule="auto"/>
        <w:jc w:val="both"/>
        <w:rPr>
          <w:rStyle w:val="Fett"/>
          <w:rFonts w:ascii="Arial" w:hAnsi="Arial" w:cs="Arial"/>
          <w:color w:val="auto"/>
          <w:sz w:val="22"/>
          <w:szCs w:val="22"/>
          <w:shd w:val="clear" w:color="auto" w:fill="FFFFFF"/>
          <w14:textOutline w14:w="0" w14:cap="rnd" w14:cmpd="sng" w14:algn="ctr">
            <w14:noFill/>
            <w14:prstDash w14:val="solid"/>
            <w14:bevel/>
          </w14:textOutline>
        </w:rPr>
      </w:pPr>
      <w:r w:rsidRPr="00535716">
        <w:rPr>
          <w:rFonts w:ascii="Arial" w:hAnsi="Arial" w:cs="Arial"/>
          <w:sz w:val="22"/>
          <w:szCs w:val="22"/>
        </w:rPr>
        <w:t>Braunschweig, April 202</w:t>
      </w:r>
      <w:r w:rsidR="00AE7291">
        <w:rPr>
          <w:rFonts w:ascii="Arial" w:hAnsi="Arial" w:cs="Arial"/>
          <w:sz w:val="22"/>
          <w:szCs w:val="22"/>
        </w:rPr>
        <w:t>2</w:t>
      </w:r>
      <w:r w:rsidRPr="00535716">
        <w:rPr>
          <w:rFonts w:ascii="Arial" w:hAnsi="Arial" w:cs="Arial"/>
          <w:sz w:val="22"/>
          <w:szCs w:val="22"/>
        </w:rPr>
        <w:t xml:space="preserve"> </w:t>
      </w:r>
      <w:r w:rsidR="006331FE">
        <w:rPr>
          <w:rFonts w:ascii="Arial" w:hAnsi="Arial" w:cs="Arial"/>
          <w:sz w:val="22"/>
          <w:szCs w:val="22"/>
        </w:rPr>
        <w:t>–</w:t>
      </w:r>
      <w:r w:rsidR="006331FE">
        <w:rPr>
          <w:rFonts w:ascii="Arial" w:hAnsi="Arial" w:cs="Arial"/>
          <w:b/>
          <w:bCs/>
          <w:color w:val="auto"/>
          <w:sz w:val="22"/>
          <w:szCs w:val="22"/>
          <w:shd w:val="clear" w:color="auto" w:fill="FFFFFF"/>
        </w:rPr>
        <w:t xml:space="preserve"> Bio</w:t>
      </w:r>
      <w:r w:rsidR="009A5082">
        <w:rPr>
          <w:rFonts w:ascii="Arial" w:hAnsi="Arial" w:cs="Arial"/>
          <w:b/>
          <w:bCs/>
          <w:color w:val="auto"/>
          <w:sz w:val="22"/>
          <w:szCs w:val="22"/>
          <w:shd w:val="clear" w:color="auto" w:fill="FFFFFF"/>
        </w:rPr>
        <w:t>produkte</w:t>
      </w:r>
      <w:r w:rsidR="006331FE">
        <w:rPr>
          <w:rFonts w:ascii="Arial" w:hAnsi="Arial" w:cs="Arial"/>
          <w:b/>
          <w:bCs/>
          <w:color w:val="auto"/>
          <w:sz w:val="22"/>
          <w:szCs w:val="22"/>
          <w:shd w:val="clear" w:color="auto" w:fill="FFFFFF"/>
        </w:rPr>
        <w:t xml:space="preserve"> </w:t>
      </w:r>
      <w:r w:rsidR="006331FE" w:rsidRPr="006331FE">
        <w:rPr>
          <w:rFonts w:ascii="Arial" w:hAnsi="Arial" w:cs="Arial"/>
          <w:b/>
          <w:bCs/>
          <w:color w:val="auto"/>
          <w:sz w:val="22"/>
          <w:szCs w:val="22"/>
          <w:shd w:val="clear" w:color="auto" w:fill="FFFFFF"/>
        </w:rPr>
        <w:t xml:space="preserve">sind </w:t>
      </w:r>
      <w:r w:rsidR="00B46CFB" w:rsidRPr="006331FE">
        <w:rPr>
          <w:rFonts w:ascii="Arial" w:hAnsi="Arial" w:cs="Arial"/>
          <w:b/>
          <w:bCs/>
          <w:color w:val="auto"/>
          <w:sz w:val="22"/>
          <w:szCs w:val="22"/>
          <w:shd w:val="clear" w:color="auto" w:fill="FFFFFF"/>
        </w:rPr>
        <w:t xml:space="preserve">ist längst aus der Nische in den Mainstream gewandert, </w:t>
      </w:r>
      <w:r w:rsidR="008A3875" w:rsidRPr="006331FE">
        <w:rPr>
          <w:rFonts w:ascii="Arial" w:hAnsi="Arial" w:cs="Arial"/>
          <w:b/>
          <w:bCs/>
          <w:color w:val="auto"/>
          <w:sz w:val="22"/>
          <w:szCs w:val="22"/>
          <w:shd w:val="clear" w:color="auto" w:fill="FFFFFF"/>
        </w:rPr>
        <w:t>immer</w:t>
      </w:r>
      <w:r w:rsidR="008A3875">
        <w:rPr>
          <w:rFonts w:ascii="Arial" w:hAnsi="Arial" w:cs="Arial"/>
          <w:b/>
          <w:bCs/>
          <w:color w:val="auto"/>
          <w:sz w:val="22"/>
          <w:szCs w:val="22"/>
          <w:shd w:val="clear" w:color="auto" w:fill="FFFFFF"/>
        </w:rPr>
        <w:t xml:space="preserve"> mehr</w:t>
      </w:r>
      <w:r w:rsidR="00B46CFB" w:rsidRPr="00B46CFB">
        <w:rPr>
          <w:rFonts w:ascii="Arial" w:hAnsi="Arial" w:cs="Arial"/>
          <w:b/>
          <w:bCs/>
          <w:color w:val="auto"/>
          <w:sz w:val="22"/>
          <w:szCs w:val="22"/>
          <w:shd w:val="clear" w:color="auto" w:fill="FFFFFF"/>
        </w:rPr>
        <w:t xml:space="preserve"> </w:t>
      </w:r>
      <w:r w:rsidR="00BC3D3B">
        <w:rPr>
          <w:rFonts w:ascii="Arial" w:hAnsi="Arial" w:cs="Arial"/>
          <w:b/>
          <w:bCs/>
          <w:color w:val="auto"/>
          <w:sz w:val="22"/>
          <w:szCs w:val="22"/>
          <w:shd w:val="clear" w:color="auto" w:fill="FFFFFF"/>
        </w:rPr>
        <w:t>Kundengruppen</w:t>
      </w:r>
      <w:r w:rsidR="00B46CFB" w:rsidRPr="00B46CFB">
        <w:rPr>
          <w:rFonts w:ascii="Arial" w:hAnsi="Arial" w:cs="Arial"/>
          <w:b/>
          <w:bCs/>
          <w:color w:val="auto"/>
          <w:sz w:val="22"/>
          <w:szCs w:val="22"/>
          <w:shd w:val="clear" w:color="auto" w:fill="FFFFFF"/>
        </w:rPr>
        <w:t xml:space="preserve"> interessieren für gesunde und umweltverträgliche </w:t>
      </w:r>
      <w:r w:rsidR="009A5082">
        <w:rPr>
          <w:rFonts w:ascii="Arial" w:hAnsi="Arial" w:cs="Arial"/>
          <w:b/>
          <w:bCs/>
          <w:color w:val="auto"/>
          <w:sz w:val="22"/>
          <w:szCs w:val="22"/>
          <w:shd w:val="clear" w:color="auto" w:fill="FFFFFF"/>
        </w:rPr>
        <w:t>Güter</w:t>
      </w:r>
      <w:r w:rsidR="00B46CFB" w:rsidRPr="00B46CFB">
        <w:rPr>
          <w:rFonts w:ascii="Arial" w:hAnsi="Arial" w:cs="Arial"/>
          <w:b/>
          <w:bCs/>
          <w:color w:val="auto"/>
          <w:sz w:val="22"/>
          <w:szCs w:val="22"/>
          <w:shd w:val="clear" w:color="auto" w:fill="FFFFFF"/>
        </w:rPr>
        <w:t xml:space="preserve">. </w:t>
      </w:r>
      <w:r w:rsidRPr="00535716">
        <w:rPr>
          <w:rStyle w:val="Fett"/>
          <w:rFonts w:ascii="Arial" w:hAnsi="Arial" w:cs="Arial"/>
          <w:sz w:val="22"/>
          <w:szCs w:val="22"/>
        </w:rPr>
        <w:t xml:space="preserve">Mit den </w:t>
      </w:r>
      <w:r w:rsidR="00FF2D60">
        <w:rPr>
          <w:rStyle w:val="Fett"/>
          <w:rFonts w:ascii="Arial" w:hAnsi="Arial" w:cs="Arial"/>
          <w:sz w:val="22"/>
          <w:szCs w:val="22"/>
        </w:rPr>
        <w:t xml:space="preserve">konsequent </w:t>
      </w:r>
      <w:r w:rsidRPr="00535716">
        <w:rPr>
          <w:rStyle w:val="Fett"/>
          <w:rFonts w:ascii="Arial" w:hAnsi="Arial" w:cs="Arial"/>
          <w:sz w:val="22"/>
          <w:szCs w:val="22"/>
        </w:rPr>
        <w:t>ökologischen </w:t>
      </w:r>
      <w:hyperlink r:id="rId6" w:tooltip="AURO COLOURS FOR LIFE" w:history="1">
        <w:r w:rsidRPr="00535716">
          <w:rPr>
            <w:rStyle w:val="Hyperlink"/>
            <w:rFonts w:ascii="Arial" w:hAnsi="Arial" w:cs="Arial"/>
            <w:b/>
            <w:bCs/>
            <w:sz w:val="22"/>
            <w:szCs w:val="22"/>
          </w:rPr>
          <w:t>COLOURS FOR LIFE-Farben</w:t>
        </w:r>
      </w:hyperlink>
      <w:r w:rsidRPr="00535716">
        <w:rPr>
          <w:rStyle w:val="Fett"/>
          <w:rFonts w:ascii="Arial" w:hAnsi="Arial" w:cs="Arial"/>
          <w:sz w:val="22"/>
          <w:szCs w:val="22"/>
        </w:rPr>
        <w:t> vom innovativen Naturfarbenhersteller AURO lassen sich</w:t>
      </w:r>
      <w:r w:rsidR="00FF2D60">
        <w:rPr>
          <w:rStyle w:val="Fett"/>
          <w:rFonts w:ascii="Arial" w:hAnsi="Arial" w:cs="Arial"/>
          <w:sz w:val="22"/>
          <w:szCs w:val="22"/>
        </w:rPr>
        <w:t xml:space="preserve"> </w:t>
      </w:r>
      <w:r w:rsidR="00FF2D60">
        <w:rPr>
          <w:rFonts w:ascii="Arial" w:hAnsi="Arial" w:cs="Arial"/>
          <w:b/>
          <w:bCs/>
          <w:color w:val="auto"/>
          <w:sz w:val="22"/>
          <w:szCs w:val="22"/>
          <w:shd w:val="clear" w:color="auto" w:fill="FFFFFF"/>
        </w:rPr>
        <w:t>Wohn</w:t>
      </w:r>
      <w:r w:rsidR="00E64528">
        <w:rPr>
          <w:rFonts w:ascii="Arial" w:hAnsi="Arial" w:cs="Arial"/>
          <w:b/>
          <w:bCs/>
          <w:color w:val="auto"/>
          <w:sz w:val="22"/>
          <w:szCs w:val="22"/>
          <w:shd w:val="clear" w:color="auto" w:fill="FFFFFF"/>
        </w:rPr>
        <w:t>raum</w:t>
      </w:r>
      <w:r w:rsidR="00FF2D60">
        <w:rPr>
          <w:rFonts w:ascii="Arial" w:hAnsi="Arial" w:cs="Arial"/>
          <w:b/>
          <w:bCs/>
          <w:color w:val="auto"/>
          <w:sz w:val="22"/>
          <w:szCs w:val="22"/>
          <w:shd w:val="clear" w:color="auto" w:fill="FFFFFF"/>
        </w:rPr>
        <w:t>gesundheit und Farbvielfalt perfekt kombinieren.</w:t>
      </w:r>
      <w:r w:rsidRPr="00535716">
        <w:rPr>
          <w:rStyle w:val="Fett"/>
          <w:rFonts w:ascii="Arial" w:hAnsi="Arial" w:cs="Arial"/>
          <w:sz w:val="22"/>
          <w:szCs w:val="22"/>
        </w:rPr>
        <w:t xml:space="preserve"> </w:t>
      </w:r>
      <w:r w:rsidR="00FF2D60">
        <w:rPr>
          <w:rStyle w:val="Fett"/>
          <w:rFonts w:ascii="Arial" w:hAnsi="Arial" w:cs="Arial"/>
          <w:sz w:val="22"/>
          <w:szCs w:val="22"/>
        </w:rPr>
        <w:t xml:space="preserve">Besonders </w:t>
      </w:r>
      <w:r w:rsidR="00D05522">
        <w:rPr>
          <w:rStyle w:val="Fett"/>
          <w:rFonts w:ascii="Arial" w:hAnsi="Arial" w:cs="Arial"/>
          <w:sz w:val="22"/>
          <w:szCs w:val="22"/>
        </w:rPr>
        <w:t xml:space="preserve">Räume </w:t>
      </w:r>
      <w:r w:rsidR="00ED0DBF">
        <w:rPr>
          <w:rStyle w:val="Fett"/>
          <w:rFonts w:ascii="Arial" w:hAnsi="Arial" w:cs="Arial"/>
          <w:sz w:val="22"/>
          <w:szCs w:val="22"/>
        </w:rPr>
        <w:t>i</w:t>
      </w:r>
      <w:r w:rsidR="008A3875">
        <w:rPr>
          <w:rStyle w:val="Fett"/>
          <w:rFonts w:ascii="Arial" w:hAnsi="Arial" w:cs="Arial"/>
          <w:sz w:val="22"/>
          <w:szCs w:val="22"/>
        </w:rPr>
        <w:t xml:space="preserve">m </w:t>
      </w:r>
      <w:r w:rsidR="00ED0DBF">
        <w:rPr>
          <w:rStyle w:val="Fett"/>
          <w:rFonts w:ascii="Arial" w:hAnsi="Arial" w:cs="Arial"/>
          <w:sz w:val="22"/>
          <w:szCs w:val="22"/>
        </w:rPr>
        <w:t>Ton-in-Ton</w:t>
      </w:r>
      <w:r w:rsidR="00D05522">
        <w:rPr>
          <w:rStyle w:val="Fett"/>
          <w:rFonts w:ascii="Arial" w:hAnsi="Arial" w:cs="Arial"/>
          <w:sz w:val="22"/>
          <w:szCs w:val="22"/>
        </w:rPr>
        <w:t xml:space="preserve"> </w:t>
      </w:r>
      <w:r w:rsidR="00ED0DBF">
        <w:rPr>
          <w:rStyle w:val="Fett"/>
          <w:rFonts w:ascii="Arial" w:hAnsi="Arial" w:cs="Arial"/>
          <w:sz w:val="22"/>
          <w:szCs w:val="22"/>
        </w:rPr>
        <w:t>Look</w:t>
      </w:r>
      <w:r w:rsidRPr="00535716">
        <w:rPr>
          <w:rStyle w:val="Fett"/>
          <w:rFonts w:ascii="Arial" w:hAnsi="Arial" w:cs="Arial"/>
          <w:sz w:val="22"/>
          <w:szCs w:val="22"/>
        </w:rPr>
        <w:t> </w:t>
      </w:r>
      <w:r w:rsidR="008A3875">
        <w:rPr>
          <w:rStyle w:val="Fett"/>
          <w:rFonts w:ascii="Arial" w:hAnsi="Arial" w:cs="Arial"/>
          <w:sz w:val="22"/>
          <w:szCs w:val="22"/>
        </w:rPr>
        <w:t>wirken spannend.</w:t>
      </w:r>
      <w:r w:rsidRPr="00535716">
        <w:rPr>
          <w:rStyle w:val="Fett"/>
          <w:rFonts w:ascii="Arial" w:hAnsi="Arial" w:cs="Arial"/>
          <w:sz w:val="22"/>
          <w:szCs w:val="22"/>
        </w:rPr>
        <w:t xml:space="preserve"> Die fast 800 Nuancen </w:t>
      </w:r>
      <w:r w:rsidR="008A3875">
        <w:rPr>
          <w:rStyle w:val="Fett"/>
          <w:rFonts w:ascii="Arial" w:hAnsi="Arial" w:cs="Arial"/>
          <w:sz w:val="22"/>
          <w:szCs w:val="22"/>
        </w:rPr>
        <w:t>der</w:t>
      </w:r>
      <w:r w:rsidR="008A3875" w:rsidRPr="00535716">
        <w:rPr>
          <w:rStyle w:val="Fett"/>
          <w:rFonts w:ascii="Arial" w:hAnsi="Arial" w:cs="Arial"/>
          <w:sz w:val="22"/>
          <w:szCs w:val="22"/>
        </w:rPr>
        <w:t> </w:t>
      </w:r>
      <w:hyperlink r:id="rId7" w:tooltip="AURO COLOURS FOR LIFE Lehmfarben" w:history="1">
        <w:r w:rsidR="008A3875" w:rsidRPr="00535716">
          <w:rPr>
            <w:rStyle w:val="Hyperlink"/>
            <w:rFonts w:ascii="Arial" w:hAnsi="Arial" w:cs="Arial"/>
            <w:b/>
            <w:bCs/>
            <w:sz w:val="22"/>
            <w:szCs w:val="22"/>
          </w:rPr>
          <w:t>Lehm</w:t>
        </w:r>
      </w:hyperlink>
      <w:r w:rsidR="008A3875" w:rsidRPr="00535716">
        <w:rPr>
          <w:rStyle w:val="Fett"/>
          <w:rFonts w:ascii="Arial" w:hAnsi="Arial" w:cs="Arial"/>
          <w:sz w:val="22"/>
          <w:szCs w:val="22"/>
        </w:rPr>
        <w:t>-, </w:t>
      </w:r>
      <w:hyperlink r:id="rId8" w:tooltip="AURO COLOURS FOR LIFE Wandfarben" w:history="1">
        <w:r w:rsidR="008A3875" w:rsidRPr="00535716">
          <w:rPr>
            <w:rStyle w:val="Hyperlink"/>
            <w:rFonts w:ascii="Arial" w:hAnsi="Arial" w:cs="Arial"/>
            <w:b/>
            <w:bCs/>
            <w:sz w:val="22"/>
            <w:szCs w:val="22"/>
          </w:rPr>
          <w:t>Wand</w:t>
        </w:r>
      </w:hyperlink>
      <w:r w:rsidR="008A3875" w:rsidRPr="00535716">
        <w:rPr>
          <w:rStyle w:val="Fett"/>
          <w:rFonts w:ascii="Arial" w:hAnsi="Arial" w:cs="Arial"/>
          <w:sz w:val="22"/>
          <w:szCs w:val="22"/>
        </w:rPr>
        <w:t>- und </w:t>
      </w:r>
      <w:hyperlink r:id="rId9" w:tooltip="AURO COLOURS FOR LIFE Lacke " w:history="1">
        <w:r w:rsidR="008A3875" w:rsidRPr="00535716">
          <w:rPr>
            <w:rStyle w:val="Hyperlink"/>
            <w:rFonts w:ascii="Arial" w:hAnsi="Arial" w:cs="Arial"/>
            <w:b/>
            <w:bCs/>
            <w:sz w:val="22"/>
            <w:szCs w:val="22"/>
          </w:rPr>
          <w:t>Lackfarben</w:t>
        </w:r>
      </w:hyperlink>
      <w:r w:rsidR="008A3875">
        <w:rPr>
          <w:rStyle w:val="Hyperlink"/>
          <w:rFonts w:ascii="Arial" w:hAnsi="Arial" w:cs="Arial"/>
          <w:b/>
          <w:bCs/>
          <w:sz w:val="22"/>
          <w:szCs w:val="22"/>
        </w:rPr>
        <w:t xml:space="preserve"> </w:t>
      </w:r>
      <w:r w:rsidRPr="00535716">
        <w:rPr>
          <w:rStyle w:val="Fett"/>
          <w:rFonts w:ascii="Arial" w:hAnsi="Arial" w:cs="Arial"/>
          <w:sz w:val="22"/>
          <w:szCs w:val="22"/>
        </w:rPr>
        <w:t xml:space="preserve">werden maschinell abgetönt und sind für jeden gängigen Untergrund geeignet. Wohnzimmer mit dem passenden Interior wirken gemütlich, Küchen erhalten einen </w:t>
      </w:r>
      <w:r w:rsidR="008A3875">
        <w:rPr>
          <w:rStyle w:val="Fett"/>
          <w:rFonts w:ascii="Arial" w:hAnsi="Arial" w:cs="Arial"/>
          <w:sz w:val="22"/>
          <w:szCs w:val="22"/>
        </w:rPr>
        <w:t>monochromen</w:t>
      </w:r>
      <w:r w:rsidRPr="00535716">
        <w:rPr>
          <w:rStyle w:val="Fett"/>
          <w:rFonts w:ascii="Arial" w:hAnsi="Arial" w:cs="Arial"/>
          <w:sz w:val="22"/>
          <w:szCs w:val="22"/>
        </w:rPr>
        <w:t xml:space="preserve"> farbigen Look. Das Plus der umweltfreundlichen Linie: Die individuelle Farbauswahl lässt sich jederzeit passgenau wieder nachmischen. Die pflanzlichen und mineralischen Rohstoffe der Produkte schonen die Umwelt, zudem werden alle Inhaltsstoffe auf dem Produktetikett lückenlos deklariert.</w:t>
      </w:r>
    </w:p>
    <w:p w14:paraId="63AC752B" w14:textId="6A17E004" w:rsidR="00166414" w:rsidRDefault="00535716" w:rsidP="00166414">
      <w:pPr>
        <w:pStyle w:val="StandardWeb"/>
        <w:shd w:val="clear" w:color="auto" w:fill="FFFFFF"/>
        <w:spacing w:before="0" w:after="0" w:line="360" w:lineRule="auto"/>
        <w:jc w:val="both"/>
        <w:rPr>
          <w:rStyle w:val="Fett"/>
          <w:rFonts w:ascii="Arial" w:hAnsi="Arial" w:cs="Arial"/>
          <w:b w:val="0"/>
          <w:bCs w:val="0"/>
          <w:sz w:val="22"/>
          <w:szCs w:val="22"/>
        </w:rPr>
      </w:pPr>
      <w:r w:rsidRPr="00535716">
        <w:rPr>
          <w:rFonts w:ascii="Arial" w:hAnsi="Arial" w:cs="Arial"/>
          <w:sz w:val="22"/>
          <w:szCs w:val="22"/>
        </w:rPr>
        <w:br/>
        <w:t>Die </w:t>
      </w:r>
      <w:hyperlink r:id="rId10" w:tooltip="AURO COLOURS FOR LIFE" w:history="1">
        <w:r w:rsidRPr="00535716">
          <w:rPr>
            <w:rStyle w:val="Hyperlink"/>
            <w:rFonts w:ascii="Arial" w:hAnsi="Arial" w:cs="Arial"/>
            <w:sz w:val="22"/>
            <w:szCs w:val="22"/>
          </w:rPr>
          <w:t>COLOURS FOR LIFE-Linie</w:t>
        </w:r>
      </w:hyperlink>
      <w:r w:rsidRPr="00535716">
        <w:rPr>
          <w:rFonts w:ascii="Arial" w:hAnsi="Arial" w:cs="Arial"/>
          <w:sz w:val="22"/>
          <w:szCs w:val="22"/>
        </w:rPr>
        <w:t> ist die erste Wahl für umweltbewusstes Wohnen im modernen Stil, sie tragen zu einem positiven Wohnraumklima bei. Aus hochwertigen, rein mineralischen Pigmenten entstehen authentische Farbtöne mit hohem ästhetischen Anspruch. Die Lehmfarben sind emissionsarm, besonders atmungsaktiv und für alle gängigen Untergründe geeignet. Die Wandfarben mit ihren Mineralpigmenten strahlen Natürlichkeit aus und schenken Räumen ein sehr gutes Wohngefühl. Die Lackfarbtöne sind langlebig, wasserbasiert</w:t>
      </w:r>
      <w:r w:rsidR="00CA44F7">
        <w:rPr>
          <w:rFonts w:ascii="Arial" w:hAnsi="Arial" w:cs="Arial"/>
          <w:sz w:val="22"/>
          <w:szCs w:val="22"/>
        </w:rPr>
        <w:t>, lösemittelfrei</w:t>
      </w:r>
      <w:r w:rsidRPr="00535716">
        <w:rPr>
          <w:rFonts w:ascii="Arial" w:hAnsi="Arial" w:cs="Arial"/>
          <w:sz w:val="22"/>
          <w:szCs w:val="22"/>
        </w:rPr>
        <w:t xml:space="preserve"> und ebenfalls ökologisch.</w:t>
      </w:r>
    </w:p>
    <w:p w14:paraId="7A3E910B" w14:textId="77777777" w:rsidR="00166414" w:rsidRPr="00D45DC6" w:rsidRDefault="00166414" w:rsidP="00D45DC6">
      <w:pPr>
        <w:pStyle w:val="StandardWeb"/>
        <w:shd w:val="clear" w:color="auto" w:fill="FFFFFF"/>
        <w:spacing w:before="0" w:after="0" w:line="360" w:lineRule="auto"/>
        <w:jc w:val="both"/>
        <w:rPr>
          <w:rStyle w:val="Fett"/>
          <w:rFonts w:ascii="Arial" w:hAnsi="Arial" w:cs="Arial"/>
          <w:b w:val="0"/>
          <w:bCs w:val="0"/>
          <w:sz w:val="22"/>
          <w:szCs w:val="22"/>
        </w:rPr>
      </w:pPr>
    </w:p>
    <w:p w14:paraId="1E62F586" w14:textId="5317C2BA" w:rsidR="00535716" w:rsidRDefault="00535716" w:rsidP="00535716">
      <w:pPr>
        <w:pStyle w:val="StandardWeb"/>
        <w:shd w:val="clear" w:color="auto" w:fill="FFFFFF"/>
        <w:spacing w:line="360" w:lineRule="auto"/>
        <w:rPr>
          <w:rFonts w:ascii="Arial" w:hAnsi="Arial" w:cs="Arial"/>
          <w:sz w:val="22"/>
          <w:szCs w:val="22"/>
        </w:rPr>
      </w:pPr>
      <w:r w:rsidRPr="00535716">
        <w:rPr>
          <w:rStyle w:val="Fett"/>
          <w:rFonts w:ascii="Arial" w:hAnsi="Arial" w:cs="Arial"/>
          <w:sz w:val="22"/>
          <w:szCs w:val="22"/>
        </w:rPr>
        <w:t xml:space="preserve">Edle </w:t>
      </w:r>
      <w:hyperlink r:id="rId11" w:history="1">
        <w:r w:rsidRPr="00535716">
          <w:rPr>
            <w:rStyle w:val="Hyperlink"/>
            <w:rFonts w:ascii="Arial" w:hAnsi="Arial" w:cs="Arial"/>
            <w:b/>
            <w:bCs/>
            <w:sz w:val="22"/>
            <w:szCs w:val="22"/>
          </w:rPr>
          <w:t>Lehmfarbenwände</w:t>
        </w:r>
      </w:hyperlink>
      <w:r w:rsidRPr="00535716">
        <w:rPr>
          <w:rStyle w:val="Fett"/>
          <w:rFonts w:ascii="Arial" w:hAnsi="Arial" w:cs="Arial"/>
          <w:sz w:val="22"/>
          <w:szCs w:val="22"/>
        </w:rPr>
        <w:t xml:space="preserve"> - in vielen Nuancen</w:t>
      </w:r>
    </w:p>
    <w:p w14:paraId="23457722" w14:textId="38DFB23C" w:rsidR="003E614A" w:rsidRDefault="00535716" w:rsidP="003E614A">
      <w:pPr>
        <w:pStyle w:val="StandardWeb"/>
        <w:shd w:val="clear" w:color="auto" w:fill="FFFFFF"/>
        <w:spacing w:before="0" w:after="0" w:line="360" w:lineRule="auto"/>
        <w:jc w:val="both"/>
        <w:rPr>
          <w:rFonts w:ascii="Arial" w:hAnsi="Arial" w:cs="Arial"/>
          <w:sz w:val="22"/>
          <w:szCs w:val="22"/>
        </w:rPr>
      </w:pPr>
      <w:r w:rsidRPr="00535716">
        <w:rPr>
          <w:rFonts w:ascii="Arial" w:hAnsi="Arial" w:cs="Arial"/>
          <w:sz w:val="22"/>
          <w:szCs w:val="22"/>
        </w:rPr>
        <w:lastRenderedPageBreak/>
        <w:t>Innenwandfarben aus Lehm haben eine lange Bautradition und bieten viele positive Eigenschaften: Sie sind besonders feuchtigkeitsregulierend und sehr atmungsaktiv. Feuchte im Raum wird zunächst aufgenommen und nach und nach wieder abgegeben. Die Lehm-Wohnraumfarben sorgen damit für ein gutes Raumklima.</w:t>
      </w:r>
    </w:p>
    <w:p w14:paraId="78C570D9" w14:textId="77777777" w:rsidR="003E614A" w:rsidRPr="003E614A" w:rsidRDefault="003E614A" w:rsidP="003E614A">
      <w:pPr>
        <w:pStyle w:val="StandardWeb"/>
        <w:shd w:val="clear" w:color="auto" w:fill="FFFFFF"/>
        <w:spacing w:before="0" w:after="0" w:line="360" w:lineRule="auto"/>
        <w:jc w:val="both"/>
        <w:rPr>
          <w:rFonts w:ascii="Arial" w:hAnsi="Arial" w:cs="Arial"/>
          <w:sz w:val="22"/>
          <w:szCs w:val="22"/>
        </w:rPr>
      </w:pPr>
    </w:p>
    <w:p w14:paraId="6ADED23F" w14:textId="77777777" w:rsidR="00535716" w:rsidRPr="00535716" w:rsidRDefault="00DE5F03" w:rsidP="00535716">
      <w:pPr>
        <w:pStyle w:val="StandardWeb"/>
        <w:shd w:val="clear" w:color="auto" w:fill="FFFFFF"/>
        <w:spacing w:line="360" w:lineRule="auto"/>
        <w:rPr>
          <w:rFonts w:ascii="Arial" w:hAnsi="Arial" w:cs="Arial"/>
          <w:sz w:val="22"/>
          <w:szCs w:val="22"/>
        </w:rPr>
      </w:pPr>
      <w:hyperlink r:id="rId12" w:tooltip="AURO COLOURS FOR LIFE" w:history="1">
        <w:r w:rsidR="00535716" w:rsidRPr="00535716">
          <w:rPr>
            <w:rStyle w:val="Hyperlink"/>
            <w:rFonts w:ascii="Arial" w:hAnsi="Arial" w:cs="Arial"/>
            <w:b/>
            <w:bCs/>
            <w:sz w:val="22"/>
            <w:szCs w:val="22"/>
          </w:rPr>
          <w:t>Wandfarben</w:t>
        </w:r>
      </w:hyperlink>
      <w:r w:rsidR="00535716" w:rsidRPr="00535716">
        <w:rPr>
          <w:rStyle w:val="Fett"/>
          <w:rFonts w:ascii="Arial" w:hAnsi="Arial" w:cs="Arial"/>
          <w:sz w:val="22"/>
          <w:szCs w:val="22"/>
        </w:rPr>
        <w:t> - Starke Farbvielfalt für jeden Geschmack</w:t>
      </w:r>
    </w:p>
    <w:p w14:paraId="61B3D8F2" w14:textId="498738DB" w:rsidR="00535716" w:rsidRDefault="00535716" w:rsidP="00E64528">
      <w:pPr>
        <w:pStyle w:val="StandardWeb"/>
        <w:shd w:val="clear" w:color="auto" w:fill="FFFFFF"/>
        <w:spacing w:line="360" w:lineRule="auto"/>
        <w:jc w:val="both"/>
        <w:rPr>
          <w:rFonts w:ascii="Arial" w:hAnsi="Arial" w:cs="Arial"/>
          <w:sz w:val="22"/>
          <w:szCs w:val="22"/>
        </w:rPr>
      </w:pPr>
      <w:r w:rsidRPr="00535716">
        <w:rPr>
          <w:rFonts w:ascii="Arial" w:hAnsi="Arial" w:cs="Arial"/>
          <w:sz w:val="22"/>
          <w:szCs w:val="22"/>
        </w:rPr>
        <w:t xml:space="preserve">COLOURS FOR LIFE-Farben stellt AURO mit der Farbmischmaschine in fast 800 Farbtönen her. Einige Fachhändler haben bereits eine Farbmischmaschine, die Mitnahme-Stationen sind auf der </w:t>
      </w:r>
      <w:hyperlink r:id="rId13" w:history="1">
        <w:r w:rsidRPr="00CC48A3">
          <w:rPr>
            <w:rStyle w:val="Hyperlink"/>
            <w:rFonts w:ascii="Arial" w:hAnsi="Arial" w:cs="Arial"/>
            <w:sz w:val="22"/>
            <w:szCs w:val="22"/>
          </w:rPr>
          <w:t>AURO Händlerkarte</w:t>
        </w:r>
      </w:hyperlink>
      <w:r w:rsidRPr="00535716">
        <w:rPr>
          <w:rFonts w:ascii="Arial" w:hAnsi="Arial" w:cs="Arial"/>
          <w:sz w:val="22"/>
          <w:szCs w:val="22"/>
        </w:rPr>
        <w:t xml:space="preserve"> anhand des Auswahlbuttons "Farbmischservice" zu finden.</w:t>
      </w:r>
    </w:p>
    <w:p w14:paraId="639D057E" w14:textId="77777777" w:rsidR="003E614A" w:rsidRPr="00535716" w:rsidRDefault="003E614A" w:rsidP="00166414">
      <w:pPr>
        <w:pStyle w:val="StandardWeb"/>
        <w:shd w:val="clear" w:color="auto" w:fill="FFFFFF"/>
        <w:spacing w:before="0" w:after="0"/>
        <w:jc w:val="both"/>
        <w:rPr>
          <w:rFonts w:ascii="Arial" w:hAnsi="Arial" w:cs="Arial"/>
          <w:sz w:val="22"/>
          <w:szCs w:val="22"/>
        </w:rPr>
      </w:pPr>
    </w:p>
    <w:p w14:paraId="5E171D3E" w14:textId="77777777" w:rsidR="00535716" w:rsidRPr="00535716" w:rsidRDefault="00535716" w:rsidP="00535716">
      <w:pPr>
        <w:pStyle w:val="StandardWeb"/>
        <w:shd w:val="clear" w:color="auto" w:fill="FFFFFF"/>
        <w:spacing w:line="360" w:lineRule="auto"/>
        <w:rPr>
          <w:rFonts w:ascii="Arial" w:hAnsi="Arial" w:cs="Arial"/>
          <w:sz w:val="22"/>
          <w:szCs w:val="22"/>
        </w:rPr>
      </w:pPr>
      <w:r w:rsidRPr="00535716">
        <w:rPr>
          <w:rStyle w:val="Fett"/>
          <w:rFonts w:ascii="Arial" w:hAnsi="Arial" w:cs="Arial"/>
          <w:sz w:val="22"/>
          <w:szCs w:val="22"/>
        </w:rPr>
        <w:t>Lacke in </w:t>
      </w:r>
      <w:hyperlink r:id="rId14" w:tooltip="AURO COLOURS FOR LIFE Lacke matt" w:history="1">
        <w:r w:rsidRPr="00535716">
          <w:rPr>
            <w:rStyle w:val="Hyperlink"/>
            <w:rFonts w:ascii="Arial" w:hAnsi="Arial" w:cs="Arial"/>
            <w:b/>
            <w:bCs/>
            <w:sz w:val="22"/>
            <w:szCs w:val="22"/>
          </w:rPr>
          <w:t>matt</w:t>
        </w:r>
      </w:hyperlink>
      <w:r w:rsidRPr="00535716">
        <w:rPr>
          <w:rStyle w:val="Fett"/>
          <w:rFonts w:ascii="Arial" w:hAnsi="Arial" w:cs="Arial"/>
          <w:sz w:val="22"/>
          <w:szCs w:val="22"/>
        </w:rPr>
        <w:t> und </w:t>
      </w:r>
      <w:hyperlink r:id="rId15" w:tooltip="AURO COLOURS FOR LIFE Lacke glänzend" w:history="1">
        <w:r w:rsidRPr="00535716">
          <w:rPr>
            <w:rStyle w:val="Hyperlink"/>
            <w:rFonts w:ascii="Arial" w:hAnsi="Arial" w:cs="Arial"/>
            <w:b/>
            <w:bCs/>
            <w:sz w:val="22"/>
            <w:szCs w:val="22"/>
          </w:rPr>
          <w:t>glänzend</w:t>
        </w:r>
      </w:hyperlink>
      <w:r w:rsidRPr="00535716">
        <w:rPr>
          <w:rStyle w:val="Fett"/>
          <w:rFonts w:ascii="Arial" w:hAnsi="Arial" w:cs="Arial"/>
          <w:sz w:val="22"/>
          <w:szCs w:val="22"/>
        </w:rPr>
        <w:t> – Umweltfreundlich und leistungsstark</w:t>
      </w:r>
    </w:p>
    <w:p w14:paraId="4B322344" w14:textId="1044101E" w:rsidR="0090206B" w:rsidRDefault="00535716" w:rsidP="00535716">
      <w:pPr>
        <w:pStyle w:val="StandardWeb"/>
        <w:shd w:val="clear" w:color="auto" w:fill="FFFFFF"/>
        <w:spacing w:line="360" w:lineRule="auto"/>
        <w:jc w:val="both"/>
        <w:rPr>
          <w:rFonts w:ascii="Arial" w:hAnsi="Arial" w:cs="Arial"/>
          <w:sz w:val="22"/>
          <w:szCs w:val="22"/>
        </w:rPr>
      </w:pPr>
      <w:r w:rsidRPr="00535716">
        <w:rPr>
          <w:rFonts w:ascii="Arial" w:hAnsi="Arial" w:cs="Arial"/>
          <w:sz w:val="22"/>
          <w:szCs w:val="22"/>
        </w:rPr>
        <w:t>Die Lacke für innen und außen sind farbecht, langlebig und ökologisch. Der Anstrich sorgt im eigenen Zuhause für ein gesundes Wohnraumklima und gehört zu einem bewussten Lebensstil einfach dazu. Besonders die Merkmale lösemittelfrei, geruchsarm und für Kinderspielzeug geeignet zeichnen die matten und glänzenden Lackfarbtöne aus. Auch Profi-Werte, jeweils mit Klasse 1 bei Nass</w:t>
      </w:r>
      <w:r w:rsidR="00E80DD2">
        <w:rPr>
          <w:rFonts w:ascii="Arial" w:hAnsi="Arial" w:cs="Arial"/>
          <w:sz w:val="22"/>
          <w:szCs w:val="22"/>
        </w:rPr>
        <w:t>a</w:t>
      </w:r>
      <w:r w:rsidRPr="00535716">
        <w:rPr>
          <w:rFonts w:ascii="Arial" w:hAnsi="Arial" w:cs="Arial"/>
          <w:sz w:val="22"/>
          <w:szCs w:val="22"/>
        </w:rPr>
        <w:t>brieb und Deckkraft gemäß DIN EN 13300 garantieren ausgezeichnete Qualität. Im Außenbereich ist der hocheffiziente Lack bereits mit zwei Anstrichen wetterresistent und schützt besonders gut vor UV-Strahlung.</w:t>
      </w:r>
    </w:p>
    <w:p w14:paraId="2640F100" w14:textId="77777777" w:rsidR="00535716" w:rsidRPr="00535716" w:rsidRDefault="00535716" w:rsidP="009E6B3B">
      <w:pPr>
        <w:pStyle w:val="StandardWeb"/>
        <w:shd w:val="clear" w:color="auto" w:fill="FFFFFF"/>
        <w:spacing w:before="0" w:after="0"/>
        <w:jc w:val="both"/>
        <w:rPr>
          <w:rFonts w:ascii="Arial" w:hAnsi="Arial" w:cs="Arial"/>
          <w:sz w:val="22"/>
          <w:szCs w:val="22"/>
        </w:rPr>
      </w:pPr>
    </w:p>
    <w:p w14:paraId="22844799" w14:textId="5D276518" w:rsidR="00F449E9" w:rsidRDefault="00CC0373" w:rsidP="00535716">
      <w:pPr>
        <w:pStyle w:val="StandardWeb"/>
        <w:shd w:val="clear" w:color="auto" w:fill="FFFFFF"/>
        <w:spacing w:before="0" w:line="360" w:lineRule="auto"/>
        <w:jc w:val="both"/>
        <w:rPr>
          <w:rStyle w:val="Ohne"/>
          <w:rFonts w:ascii="Arial" w:hAnsi="Arial"/>
          <w:sz w:val="22"/>
          <w:szCs w:val="22"/>
        </w:rPr>
      </w:pPr>
      <w:r>
        <w:rPr>
          <w:rStyle w:val="Ohne"/>
          <w:rFonts w:ascii="Arial" w:hAnsi="Arial"/>
          <w:sz w:val="22"/>
          <w:szCs w:val="22"/>
        </w:rPr>
        <w:t>Mehr Informationen zum AURO-Sortiment sowie den nächstgelegenen Händler über die Händlersuche finden Sie auf der Homepage</w:t>
      </w:r>
      <w:r>
        <w:rPr>
          <w:rStyle w:val="Hyperlink2"/>
        </w:rPr>
        <w:t xml:space="preserve"> </w:t>
      </w:r>
      <w:hyperlink r:id="rId16" w:history="1">
        <w:r w:rsidR="00535716" w:rsidRPr="008E21BD">
          <w:rPr>
            <w:rStyle w:val="Hyperlink"/>
            <w:rFonts w:ascii="Arial" w:hAnsi="Arial"/>
            <w:sz w:val="22"/>
            <w:szCs w:val="22"/>
          </w:rPr>
          <w:t>www.auro.de</w:t>
        </w:r>
      </w:hyperlink>
      <w:r>
        <w:rPr>
          <w:rStyle w:val="Ohne"/>
          <w:rFonts w:ascii="Arial" w:hAnsi="Arial"/>
          <w:sz w:val="22"/>
          <w:szCs w:val="22"/>
        </w:rPr>
        <w:t xml:space="preserve">. </w:t>
      </w:r>
    </w:p>
    <w:p w14:paraId="6E34D9AB" w14:textId="77777777" w:rsidR="00535716" w:rsidRPr="00AE4C2B" w:rsidRDefault="00535716" w:rsidP="009E6B3B">
      <w:pPr>
        <w:pStyle w:val="StandardWeb"/>
        <w:shd w:val="clear" w:color="auto" w:fill="FFFFFF"/>
        <w:spacing w:before="0" w:after="0"/>
        <w:jc w:val="both"/>
        <w:rPr>
          <w:rStyle w:val="Ohne"/>
          <w:rFonts w:ascii="Arial" w:hAnsi="Arial"/>
          <w:sz w:val="22"/>
          <w:szCs w:val="22"/>
        </w:rPr>
      </w:pPr>
    </w:p>
    <w:p w14:paraId="45A9B89C" w14:textId="77777777"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of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headerReference w:type="default" r:id="rId17"/>
      <w:footerReference w:type="default" r:id="rId18"/>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5766" w14:textId="77777777" w:rsidR="00DE5F03" w:rsidRDefault="00DE5F03">
      <w:r>
        <w:separator/>
      </w:r>
    </w:p>
  </w:endnote>
  <w:endnote w:type="continuationSeparator" w:id="0">
    <w:p w14:paraId="6C7206E4" w14:textId="77777777" w:rsidR="00DE5F03" w:rsidRDefault="00DE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110A" w14:textId="77777777" w:rsidR="006379A0" w:rsidRDefault="006379A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0492" w14:textId="77777777" w:rsidR="00DE5F03" w:rsidRDefault="00DE5F03">
      <w:r>
        <w:separator/>
      </w:r>
    </w:p>
  </w:footnote>
  <w:footnote w:type="continuationSeparator" w:id="0">
    <w:p w14:paraId="75307975" w14:textId="77777777" w:rsidR="00DE5F03" w:rsidRDefault="00DE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77777777" w:rsidR="006379A0" w:rsidRDefault="00CC0373">
                          <w:r>
                            <w:rPr>
                              <w:rFonts w:ascii="Helvetica" w:hAnsi="Helvetica"/>
                              <w:spacing w:val="32"/>
                              <w:sz w:val="28"/>
                              <w:szCs w:val="28"/>
                            </w:rPr>
                            <w:t>PRESSEMELDUNG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" filled="f" stroked="f" strokeweight="1pt">
              <v:stroke miterlimit="4"/>
              <v:textbox inset="2.53994mm,2.53994mm,2.53994mm,2.53994mm">
                <w:txbxContent>
                  <w:p w14:paraId="63AD445E" w14:textId="77777777" w:rsidR="006379A0" w:rsidRDefault="00CC0373">
                    <w:r>
                      <w:rPr>
                        <w:rFonts w:ascii="Helvetica" w:hAnsi="Helvetica"/>
                        <w:spacing w:val="32"/>
                        <w:sz w:val="28"/>
                        <w:szCs w:val="28"/>
                      </w:rPr>
                      <w:t>PRESSEMELDUNG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77777777" w:rsidR="006379A0" w:rsidRDefault="00CC0373">
                          <w:pPr>
                            <w:jc w:val="both"/>
                            <w:rPr>
                              <w:rFonts w:ascii="Arial" w:eastAsia="Arial" w:hAnsi="Arial" w:cs="Arial"/>
                              <w:sz w:val="20"/>
                              <w:szCs w:val="20"/>
                            </w:rPr>
                          </w:pPr>
                          <w:r>
                            <w:rPr>
                              <w:rFonts w:ascii="Arial" w:hAnsi="Arial"/>
                              <w:sz w:val="20"/>
                              <w:szCs w:val="20"/>
                            </w:rPr>
                            <w:t>Alte Frankfurter Str. 211</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DE5F03">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77777777" w:rsidR="006379A0" w:rsidRDefault="00CC0373">
                    <w:pPr>
                      <w:jc w:val="both"/>
                      <w:rPr>
                        <w:rFonts w:ascii="Arial" w:eastAsia="Arial" w:hAnsi="Arial" w:cs="Arial"/>
                        <w:sz w:val="20"/>
                        <w:szCs w:val="20"/>
                      </w:rPr>
                    </w:pPr>
                    <w:r>
                      <w:rPr>
                        <w:rFonts w:ascii="Arial" w:hAnsi="Arial"/>
                        <w:sz w:val="20"/>
                        <w:szCs w:val="20"/>
                      </w:rPr>
                      <w:t>Alte Frankfurter Str. 211</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DE5F03">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365F9"/>
    <w:rsid w:val="00066831"/>
    <w:rsid w:val="000E60E1"/>
    <w:rsid w:val="00144B4C"/>
    <w:rsid w:val="00166414"/>
    <w:rsid w:val="001B27C9"/>
    <w:rsid w:val="00203A51"/>
    <w:rsid w:val="00233682"/>
    <w:rsid w:val="00270C95"/>
    <w:rsid w:val="00296F11"/>
    <w:rsid w:val="002C17E0"/>
    <w:rsid w:val="0032556C"/>
    <w:rsid w:val="00380759"/>
    <w:rsid w:val="003B42B3"/>
    <w:rsid w:val="003E614A"/>
    <w:rsid w:val="0040076D"/>
    <w:rsid w:val="00426E32"/>
    <w:rsid w:val="00440CBE"/>
    <w:rsid w:val="00444DB1"/>
    <w:rsid w:val="004C036C"/>
    <w:rsid w:val="0051311B"/>
    <w:rsid w:val="00517098"/>
    <w:rsid w:val="00535716"/>
    <w:rsid w:val="005C20F2"/>
    <w:rsid w:val="005F6E0B"/>
    <w:rsid w:val="00615D3B"/>
    <w:rsid w:val="006331FE"/>
    <w:rsid w:val="006379A0"/>
    <w:rsid w:val="006453A6"/>
    <w:rsid w:val="00660DE2"/>
    <w:rsid w:val="00684C3D"/>
    <w:rsid w:val="006E2829"/>
    <w:rsid w:val="00767C85"/>
    <w:rsid w:val="00776A30"/>
    <w:rsid w:val="00810CC8"/>
    <w:rsid w:val="008417CF"/>
    <w:rsid w:val="00893B6E"/>
    <w:rsid w:val="008A3875"/>
    <w:rsid w:val="0090206B"/>
    <w:rsid w:val="009A0099"/>
    <w:rsid w:val="009A5082"/>
    <w:rsid w:val="009A55EF"/>
    <w:rsid w:val="009D2739"/>
    <w:rsid w:val="009E6B3B"/>
    <w:rsid w:val="00A42175"/>
    <w:rsid w:val="00A663C5"/>
    <w:rsid w:val="00A71150"/>
    <w:rsid w:val="00AB533E"/>
    <w:rsid w:val="00AE4C2B"/>
    <w:rsid w:val="00AE7291"/>
    <w:rsid w:val="00AF3DD8"/>
    <w:rsid w:val="00B46CFB"/>
    <w:rsid w:val="00BC3D3B"/>
    <w:rsid w:val="00BC52FB"/>
    <w:rsid w:val="00BF333A"/>
    <w:rsid w:val="00C146BD"/>
    <w:rsid w:val="00C67C0D"/>
    <w:rsid w:val="00C8717B"/>
    <w:rsid w:val="00CA44F7"/>
    <w:rsid w:val="00CC0373"/>
    <w:rsid w:val="00CC48A3"/>
    <w:rsid w:val="00D05522"/>
    <w:rsid w:val="00D45DC6"/>
    <w:rsid w:val="00DB0F5A"/>
    <w:rsid w:val="00DE5F03"/>
    <w:rsid w:val="00E23E38"/>
    <w:rsid w:val="00E25823"/>
    <w:rsid w:val="00E64528"/>
    <w:rsid w:val="00E80DD2"/>
    <w:rsid w:val="00ED0DBF"/>
    <w:rsid w:val="00F01CBA"/>
    <w:rsid w:val="00F449E9"/>
    <w:rsid w:val="00FE7385"/>
    <w:rsid w:val="00FE74E1"/>
    <w:rsid w:val="00FF2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 w:type="character" w:styleId="Fett">
    <w:name w:val="Strong"/>
    <w:basedOn w:val="Absatz-Standardschriftart"/>
    <w:uiPriority w:val="22"/>
    <w:qFormat/>
    <w:rsid w:val="00C87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09227">
      <w:bodyDiv w:val="1"/>
      <w:marLeft w:val="0"/>
      <w:marRight w:val="0"/>
      <w:marTop w:val="0"/>
      <w:marBottom w:val="0"/>
      <w:divBdr>
        <w:top w:val="none" w:sz="0" w:space="0" w:color="auto"/>
        <w:left w:val="none" w:sz="0" w:space="0" w:color="auto"/>
        <w:bottom w:val="none" w:sz="0" w:space="0" w:color="auto"/>
        <w:right w:val="none" w:sz="0" w:space="0" w:color="auto"/>
      </w:divBdr>
    </w:div>
    <w:div w:id="942766151">
      <w:bodyDiv w:val="1"/>
      <w:marLeft w:val="0"/>
      <w:marRight w:val="0"/>
      <w:marTop w:val="0"/>
      <w:marBottom w:val="0"/>
      <w:divBdr>
        <w:top w:val="none" w:sz="0" w:space="0" w:color="auto"/>
        <w:left w:val="none" w:sz="0" w:space="0" w:color="auto"/>
        <w:bottom w:val="none" w:sz="0" w:space="0" w:color="auto"/>
        <w:right w:val="none" w:sz="0" w:space="0" w:color="auto"/>
      </w:divBdr>
      <w:divsChild>
        <w:div w:id="1648822821">
          <w:marLeft w:val="0"/>
          <w:marRight w:val="0"/>
          <w:marTop w:val="0"/>
          <w:marBottom w:val="0"/>
          <w:divBdr>
            <w:top w:val="none" w:sz="0" w:space="0" w:color="auto"/>
            <w:left w:val="none" w:sz="0" w:space="0" w:color="auto"/>
            <w:bottom w:val="none" w:sz="0" w:space="0" w:color="auto"/>
            <w:right w:val="none" w:sz="0" w:space="0" w:color="auto"/>
          </w:divBdr>
        </w:div>
      </w:divsChild>
    </w:div>
    <w:div w:id="1248419759">
      <w:bodyDiv w:val="1"/>
      <w:marLeft w:val="0"/>
      <w:marRight w:val="0"/>
      <w:marTop w:val="0"/>
      <w:marBottom w:val="0"/>
      <w:divBdr>
        <w:top w:val="none" w:sz="0" w:space="0" w:color="auto"/>
        <w:left w:val="none" w:sz="0" w:space="0" w:color="auto"/>
        <w:bottom w:val="none" w:sz="0" w:space="0" w:color="auto"/>
        <w:right w:val="none" w:sz="0" w:space="0" w:color="auto"/>
      </w:divBdr>
    </w:div>
    <w:div w:id="1461455496">
      <w:bodyDiv w:val="1"/>
      <w:marLeft w:val="0"/>
      <w:marRight w:val="0"/>
      <w:marTop w:val="0"/>
      <w:marBottom w:val="0"/>
      <w:divBdr>
        <w:top w:val="none" w:sz="0" w:space="0" w:color="auto"/>
        <w:left w:val="none" w:sz="0" w:space="0" w:color="auto"/>
        <w:bottom w:val="none" w:sz="0" w:space="0" w:color="auto"/>
        <w:right w:val="none" w:sz="0" w:space="0" w:color="auto"/>
      </w:divBdr>
      <w:divsChild>
        <w:div w:id="879584826">
          <w:marLeft w:val="0"/>
          <w:marRight w:val="0"/>
          <w:marTop w:val="0"/>
          <w:marBottom w:val="0"/>
          <w:divBdr>
            <w:top w:val="none" w:sz="0" w:space="0" w:color="auto"/>
            <w:left w:val="none" w:sz="0" w:space="0" w:color="auto"/>
            <w:bottom w:val="none" w:sz="0" w:space="0" w:color="auto"/>
            <w:right w:val="none" w:sz="0" w:space="0" w:color="auto"/>
          </w:divBdr>
        </w:div>
      </w:divsChild>
    </w:div>
    <w:div w:id="1616323264">
      <w:bodyDiv w:val="1"/>
      <w:marLeft w:val="0"/>
      <w:marRight w:val="0"/>
      <w:marTop w:val="0"/>
      <w:marBottom w:val="0"/>
      <w:divBdr>
        <w:top w:val="none" w:sz="0" w:space="0" w:color="auto"/>
        <w:left w:val="none" w:sz="0" w:space="0" w:color="auto"/>
        <w:bottom w:val="none" w:sz="0" w:space="0" w:color="auto"/>
        <w:right w:val="none" w:sz="0" w:space="0" w:color="auto"/>
      </w:divBdr>
    </w:div>
    <w:div w:id="2064594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ro.de/de/produkte/waende-und-decken/themenseite-colours-for-life/" TargetMode="External"/><Relationship Id="rId13" Type="http://schemas.openxmlformats.org/officeDocument/2006/relationships/hyperlink" Target="https://www.auro.de/de/service/haendlersuch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uro.de/de/produkte/waende-und-decken/themenseite-colours-for-life-profi-lehmfarbe/" TargetMode="External"/><Relationship Id="rId12" Type="http://schemas.openxmlformats.org/officeDocument/2006/relationships/hyperlink" Target="https://www.auro.de/de/produkte/waende-und-decken/themenseite-colours-for-lif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uro.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uro.de/de/produkte/waende-und-decken/uebersichtsseite-colours-for-life/" TargetMode="External"/><Relationship Id="rId11" Type="http://schemas.openxmlformats.org/officeDocument/2006/relationships/hyperlink" Target="https://www.auro.de/de/produkte/waende-und-decken/themenseite-colours-for-life-profi-lehmfarbe/" TargetMode="External"/><Relationship Id="rId5" Type="http://schemas.openxmlformats.org/officeDocument/2006/relationships/endnotes" Target="endnotes.xml"/><Relationship Id="rId15" Type="http://schemas.openxmlformats.org/officeDocument/2006/relationships/hyperlink" Target="https://www.auro.de/de/produkte/moebel-und-holzflaechen/lacke/themenseite-colours-for-life-lack-glaenzend/" TargetMode="External"/><Relationship Id="rId10" Type="http://schemas.openxmlformats.org/officeDocument/2006/relationships/hyperlink" Target="https://www.auro.de/de/produkte/waende-und-decken/uebersichtsseite-colours-for-lif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uro.de/de/produkte/moebel-und-holzflaechen/lacke/themenseite-colours-for-life-lack-matt/" TargetMode="External"/><Relationship Id="rId14" Type="http://schemas.openxmlformats.org/officeDocument/2006/relationships/hyperlink" Target="https://www.auro.de/de/produkte/moebel-und-holzflaechen/lacke/themenseite-colours-for-life-lack-mat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5018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2204_PM_AURO_COLOURS FOR LIFE Ton-in-Ton</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2204_PM_AURO_COLOURS FOR LIFE Ton-in-Ton</dc:title>
  <dc:creator>Schrader, Nadine</dc:creator>
  <cp:lastModifiedBy>Schrader, Nadine</cp:lastModifiedBy>
  <cp:revision>12</cp:revision>
  <cp:lastPrinted>2021-04-07T08:37:00Z</cp:lastPrinted>
  <dcterms:created xsi:type="dcterms:W3CDTF">2022-04-04T11:38:00Z</dcterms:created>
  <dcterms:modified xsi:type="dcterms:W3CDTF">2022-04-07T06:38:00Z</dcterms:modified>
</cp:coreProperties>
</file>